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F3" w:rsidRPr="00177DF3" w:rsidRDefault="007846A3" w:rsidP="00177DF3">
      <w:pPr>
        <w:ind w:left="3540" w:firstLine="708"/>
      </w:pPr>
      <w:r>
        <w:t xml:space="preserve">    </w:t>
      </w:r>
      <w:r w:rsidR="00177DF3">
        <w:rPr>
          <w:noProof/>
        </w:rPr>
        <w:drawing>
          <wp:inline distT="0" distB="0" distL="0" distR="0">
            <wp:extent cx="457200" cy="571500"/>
            <wp:effectExtent l="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F3" w:rsidRPr="00177DF3" w:rsidRDefault="00177DF3" w:rsidP="00177DF3">
      <w:pPr>
        <w:jc w:val="center"/>
        <w:rPr>
          <w:b/>
          <w:sz w:val="16"/>
          <w:szCs w:val="16"/>
        </w:rPr>
      </w:pPr>
    </w:p>
    <w:p w:rsidR="00177DF3" w:rsidRPr="00177DF3" w:rsidRDefault="00177DF3" w:rsidP="00177DF3">
      <w:pPr>
        <w:jc w:val="center"/>
        <w:rPr>
          <w:b/>
          <w:szCs w:val="28"/>
        </w:rPr>
      </w:pPr>
      <w:r w:rsidRPr="00177DF3">
        <w:rPr>
          <w:b/>
          <w:szCs w:val="28"/>
        </w:rPr>
        <w:t>СОВЕТ ФАСТОВЕЦКОГО СЕЛЬСКОГО ПОСЕЛЕНИЯ</w:t>
      </w:r>
    </w:p>
    <w:p w:rsidR="00177DF3" w:rsidRPr="00177DF3" w:rsidRDefault="00177DF3" w:rsidP="00177DF3">
      <w:pPr>
        <w:jc w:val="center"/>
        <w:rPr>
          <w:b/>
          <w:szCs w:val="28"/>
        </w:rPr>
      </w:pPr>
      <w:r w:rsidRPr="00177DF3">
        <w:rPr>
          <w:b/>
          <w:szCs w:val="28"/>
        </w:rPr>
        <w:t xml:space="preserve"> ТИХОРЕЦКОГО РАЙОНА</w:t>
      </w:r>
    </w:p>
    <w:p w:rsidR="00177DF3" w:rsidRPr="00177DF3" w:rsidRDefault="00177DF3" w:rsidP="00177DF3">
      <w:pPr>
        <w:jc w:val="center"/>
        <w:rPr>
          <w:b/>
          <w:szCs w:val="28"/>
        </w:rPr>
      </w:pPr>
    </w:p>
    <w:p w:rsidR="00177DF3" w:rsidRPr="00177DF3" w:rsidRDefault="00177DF3" w:rsidP="00177DF3">
      <w:pPr>
        <w:jc w:val="center"/>
        <w:rPr>
          <w:b/>
          <w:szCs w:val="28"/>
        </w:rPr>
      </w:pPr>
      <w:r w:rsidRPr="00177DF3">
        <w:rPr>
          <w:b/>
          <w:szCs w:val="28"/>
        </w:rPr>
        <w:t>РЕШЕНИЕ</w:t>
      </w:r>
    </w:p>
    <w:p w:rsidR="00EE3DCE" w:rsidRPr="008957E0" w:rsidRDefault="00EE3DCE" w:rsidP="00EE3DCE">
      <w:pPr>
        <w:jc w:val="center"/>
        <w:rPr>
          <w:b/>
          <w:szCs w:val="28"/>
        </w:rPr>
      </w:pPr>
    </w:p>
    <w:p w:rsidR="00EE3DCE" w:rsidRPr="00963126" w:rsidRDefault="00EE3DCE" w:rsidP="00EE3DCE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963126">
        <w:rPr>
          <w:color w:val="000000"/>
          <w:szCs w:val="28"/>
        </w:rPr>
        <w:t xml:space="preserve">от </w:t>
      </w:r>
      <w:r w:rsidR="000A4626">
        <w:rPr>
          <w:color w:val="000000"/>
          <w:szCs w:val="28"/>
        </w:rPr>
        <w:t>17.06.2014</w:t>
      </w:r>
      <w:r w:rsidR="00696A5B">
        <w:rPr>
          <w:color w:val="000000"/>
          <w:szCs w:val="28"/>
        </w:rPr>
        <w:t xml:space="preserve"> года</w:t>
      </w:r>
      <w:r w:rsidRPr="00963126">
        <w:rPr>
          <w:color w:val="000000"/>
          <w:szCs w:val="28"/>
        </w:rPr>
        <w:t xml:space="preserve">                                                                                      </w:t>
      </w:r>
      <w:r w:rsidR="00696A5B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>№</w:t>
      </w:r>
      <w:r w:rsidR="00F25AA8">
        <w:rPr>
          <w:color w:val="000000"/>
          <w:szCs w:val="28"/>
        </w:rPr>
        <w:t xml:space="preserve"> </w:t>
      </w:r>
      <w:r w:rsidR="000A4626">
        <w:rPr>
          <w:color w:val="000000"/>
          <w:szCs w:val="28"/>
        </w:rPr>
        <w:t>214</w:t>
      </w:r>
    </w:p>
    <w:p w:rsidR="00EE3DCE" w:rsidRPr="00FE5AC4" w:rsidRDefault="00EE3DCE" w:rsidP="00EE3DCE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FE5AC4">
        <w:rPr>
          <w:color w:val="000000"/>
          <w:sz w:val="24"/>
          <w:szCs w:val="24"/>
        </w:rPr>
        <w:t>станица Фастовецкая</w:t>
      </w:r>
    </w:p>
    <w:p w:rsidR="00177DF3" w:rsidRDefault="00177DF3" w:rsidP="00177DF3">
      <w:pPr>
        <w:rPr>
          <w:sz w:val="24"/>
          <w:szCs w:val="24"/>
        </w:rPr>
      </w:pPr>
    </w:p>
    <w:p w:rsidR="00177DF3" w:rsidRDefault="00177DF3" w:rsidP="00177DF3">
      <w:pPr>
        <w:jc w:val="center"/>
        <w:rPr>
          <w:sz w:val="24"/>
          <w:szCs w:val="24"/>
        </w:rPr>
      </w:pPr>
    </w:p>
    <w:p w:rsidR="00567F08" w:rsidRDefault="00EE3DCE" w:rsidP="00177DF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О внесении изменений в решение Совета Фастовецкого сельского поселения Тихорецкого района от 20 ноября 2009 года № 10 «О муниципальной службе в Фастовецком сельско</w:t>
      </w:r>
      <w:r w:rsidR="000B7A08">
        <w:rPr>
          <w:b/>
          <w:bCs/>
          <w:color w:val="000000"/>
          <w:szCs w:val="28"/>
        </w:rPr>
        <w:t>м поселении Тихорецкого района»</w:t>
      </w:r>
    </w:p>
    <w:p w:rsidR="00177DF3" w:rsidRDefault="00177DF3" w:rsidP="00177DF3">
      <w:pPr>
        <w:jc w:val="center"/>
        <w:rPr>
          <w:b/>
          <w:bCs/>
          <w:color w:val="000000"/>
          <w:szCs w:val="28"/>
        </w:rPr>
      </w:pPr>
      <w:bookmarkStart w:id="0" w:name="_GoBack"/>
      <w:bookmarkEnd w:id="0"/>
    </w:p>
    <w:p w:rsidR="00177DF3" w:rsidRDefault="00177DF3" w:rsidP="00177DF3">
      <w:pPr>
        <w:jc w:val="center"/>
        <w:rPr>
          <w:b/>
          <w:bCs/>
          <w:color w:val="000000"/>
          <w:szCs w:val="28"/>
        </w:rPr>
      </w:pPr>
    </w:p>
    <w:p w:rsidR="00EE3DCE" w:rsidRDefault="001D0BB3" w:rsidP="00EE3DCE">
      <w:pPr>
        <w:ind w:firstLine="708"/>
        <w:rPr>
          <w:szCs w:val="28"/>
        </w:rPr>
      </w:pPr>
      <w:r>
        <w:rPr>
          <w:szCs w:val="28"/>
        </w:rPr>
        <w:t>В</w:t>
      </w:r>
      <w:r w:rsidR="00EE3DCE" w:rsidRPr="00EE3DCE">
        <w:rPr>
          <w:szCs w:val="28"/>
        </w:rPr>
        <w:t xml:space="preserve"> соответствие с требованием законодательства, </w:t>
      </w:r>
      <w:r w:rsidR="00177DF3">
        <w:rPr>
          <w:szCs w:val="28"/>
        </w:rPr>
        <w:t>согласно ч.1 ст.2 Закона Краснодарского края от 3 мая 2012 года №</w:t>
      </w:r>
      <w:r w:rsidR="00F25AA8">
        <w:rPr>
          <w:szCs w:val="28"/>
        </w:rPr>
        <w:t xml:space="preserve"> </w:t>
      </w:r>
      <w:r w:rsidR="00177DF3">
        <w:rPr>
          <w:szCs w:val="28"/>
        </w:rPr>
        <w:t>2490-КЗ «О типовых квалификационных требованиях для замещения должностей муниципальной службы в Краснодарском крае» РЕШИЛ</w:t>
      </w:r>
      <w:r w:rsidR="00EE3DCE" w:rsidRPr="00EE3DCE">
        <w:rPr>
          <w:szCs w:val="28"/>
        </w:rPr>
        <w:t>:</w:t>
      </w:r>
    </w:p>
    <w:p w:rsidR="000B7A08" w:rsidRDefault="000B7A08" w:rsidP="00EE3DCE">
      <w:pPr>
        <w:ind w:firstLine="708"/>
        <w:rPr>
          <w:szCs w:val="28"/>
        </w:rPr>
      </w:pPr>
    </w:p>
    <w:p w:rsidR="000B7A08" w:rsidRPr="00EE3DCE" w:rsidRDefault="000B7A08" w:rsidP="00EE3DCE">
      <w:pPr>
        <w:ind w:firstLine="708"/>
        <w:rPr>
          <w:szCs w:val="28"/>
        </w:rPr>
      </w:pPr>
    </w:p>
    <w:p w:rsidR="00EE3DCE" w:rsidRPr="00EE3DCE" w:rsidRDefault="00EE3DCE" w:rsidP="00EE3DCE">
      <w:pPr>
        <w:shd w:val="clear" w:color="auto" w:fill="FFFFFF"/>
        <w:ind w:right="19" w:firstLine="708"/>
        <w:rPr>
          <w:w w:val="103"/>
          <w:szCs w:val="28"/>
        </w:rPr>
      </w:pPr>
      <w:r w:rsidRPr="00EE3DCE">
        <w:rPr>
          <w:szCs w:val="28"/>
        </w:rPr>
        <w:t xml:space="preserve">1.Внести в </w:t>
      </w:r>
      <w:r>
        <w:rPr>
          <w:szCs w:val="28"/>
        </w:rPr>
        <w:t>решение</w:t>
      </w:r>
      <w:r w:rsidR="00F25AA8">
        <w:rPr>
          <w:szCs w:val="28"/>
        </w:rPr>
        <w:t xml:space="preserve"> </w:t>
      </w:r>
      <w:r>
        <w:rPr>
          <w:w w:val="103"/>
          <w:szCs w:val="28"/>
        </w:rPr>
        <w:t>Совета</w:t>
      </w:r>
      <w:r w:rsidRPr="00EE3DCE">
        <w:rPr>
          <w:w w:val="103"/>
          <w:szCs w:val="28"/>
        </w:rPr>
        <w:t xml:space="preserve"> Фастовецкого сельского поселения Тихорецкого района от </w:t>
      </w:r>
      <w:r>
        <w:rPr>
          <w:w w:val="103"/>
          <w:szCs w:val="28"/>
        </w:rPr>
        <w:t>20</w:t>
      </w:r>
      <w:r w:rsidR="00F25AA8">
        <w:rPr>
          <w:w w:val="103"/>
          <w:szCs w:val="28"/>
        </w:rPr>
        <w:t xml:space="preserve"> </w:t>
      </w:r>
      <w:r>
        <w:rPr>
          <w:w w:val="103"/>
          <w:szCs w:val="28"/>
        </w:rPr>
        <w:t>ноября</w:t>
      </w:r>
      <w:r w:rsidRPr="00EE3DCE">
        <w:rPr>
          <w:w w:val="103"/>
          <w:szCs w:val="28"/>
        </w:rPr>
        <w:t xml:space="preserve"> 2009 года №</w:t>
      </w:r>
      <w:r w:rsidR="00696A5B">
        <w:rPr>
          <w:w w:val="103"/>
          <w:szCs w:val="28"/>
        </w:rPr>
        <w:t xml:space="preserve"> </w:t>
      </w:r>
      <w:r>
        <w:rPr>
          <w:w w:val="103"/>
          <w:szCs w:val="28"/>
        </w:rPr>
        <w:t>10</w:t>
      </w:r>
      <w:r w:rsidR="00F25AA8">
        <w:rPr>
          <w:w w:val="103"/>
          <w:szCs w:val="28"/>
        </w:rPr>
        <w:t xml:space="preserve"> </w:t>
      </w:r>
      <w:r w:rsidRPr="00EE3DCE">
        <w:rPr>
          <w:szCs w:val="28"/>
        </w:rPr>
        <w:t>«О муниципальной службе в Фастовецком сельском поселении Тихорецкого района», следующие изменения:</w:t>
      </w:r>
    </w:p>
    <w:p w:rsidR="00B21AC1" w:rsidRDefault="00EE3DCE" w:rsidP="00696A5B">
      <w:pPr>
        <w:ind w:firstLine="709"/>
        <w:rPr>
          <w:szCs w:val="28"/>
        </w:rPr>
      </w:pPr>
      <w:r w:rsidRPr="00EE3DCE">
        <w:rPr>
          <w:szCs w:val="28"/>
        </w:rPr>
        <w:t>1.1.При</w:t>
      </w:r>
      <w:r>
        <w:rPr>
          <w:szCs w:val="28"/>
        </w:rPr>
        <w:t>ложение №1</w:t>
      </w:r>
      <w:r w:rsidRPr="00EE3DCE">
        <w:rPr>
          <w:szCs w:val="28"/>
        </w:rPr>
        <w:t xml:space="preserve"> к</w:t>
      </w:r>
      <w:r w:rsidR="00F25AA8">
        <w:rPr>
          <w:szCs w:val="28"/>
        </w:rPr>
        <w:t xml:space="preserve"> </w:t>
      </w:r>
      <w:r>
        <w:rPr>
          <w:w w:val="103"/>
          <w:szCs w:val="28"/>
        </w:rPr>
        <w:t>решению</w:t>
      </w:r>
      <w:r w:rsidRPr="00EE3DCE">
        <w:rPr>
          <w:w w:val="103"/>
          <w:szCs w:val="28"/>
        </w:rPr>
        <w:t xml:space="preserve"> Совета Фастовецкого сельского поселения Тихорецкого района от 20 ноября 2009 года №10 «О муниципальной службе в Фастовецком сельском поселении Тихорецкого района</w:t>
      </w:r>
      <w:r w:rsidRPr="00EE3DCE">
        <w:rPr>
          <w:szCs w:val="28"/>
        </w:rPr>
        <w:t>», изложить в новой редакции (прилагается).</w:t>
      </w:r>
    </w:p>
    <w:p w:rsidR="00177DF3" w:rsidRDefault="00177DF3" w:rsidP="00177DF3">
      <w:pPr>
        <w:widowControl w:val="0"/>
        <w:ind w:firstLine="709"/>
        <w:rPr>
          <w:szCs w:val="28"/>
        </w:rPr>
      </w:pPr>
      <w:r>
        <w:rPr>
          <w:szCs w:val="28"/>
        </w:rPr>
        <w:t>2</w:t>
      </w:r>
      <w:r w:rsidRPr="00177DF3">
        <w:rPr>
          <w:szCs w:val="28"/>
        </w:rPr>
        <w:t>.Конт</w:t>
      </w:r>
      <w:r w:rsidR="00F25AA8">
        <w:rPr>
          <w:szCs w:val="28"/>
        </w:rPr>
        <w:t>роль за выполнением настоящего р</w:t>
      </w:r>
      <w:r w:rsidRPr="00177DF3">
        <w:rPr>
          <w:szCs w:val="28"/>
        </w:rPr>
        <w:t>ешения возложить на комиссию по социальным, организационно-правовым вопросам и местному самоуправлению Совета Фастовецкого сельского поселения Тихорецкого района (Тарасова).</w:t>
      </w:r>
    </w:p>
    <w:p w:rsidR="00696A5B" w:rsidRDefault="00B21AC1" w:rsidP="00696A5B">
      <w:pPr>
        <w:widowControl w:val="0"/>
        <w:ind w:firstLine="709"/>
        <w:rPr>
          <w:szCs w:val="28"/>
        </w:rPr>
      </w:pPr>
      <w:r>
        <w:rPr>
          <w:szCs w:val="28"/>
        </w:rPr>
        <w:t>3.</w:t>
      </w:r>
      <w:r w:rsidRPr="00B21AC1">
        <w:rPr>
          <w:szCs w:val="28"/>
        </w:rPr>
        <w:t xml:space="preserve"> </w:t>
      </w:r>
      <w:r w:rsidRPr="005A5E95">
        <w:rPr>
          <w:szCs w:val="28"/>
        </w:rPr>
        <w:t>Обнародовать настоящее решение в специально установленных местах.</w:t>
      </w:r>
    </w:p>
    <w:p w:rsidR="00F25AA8" w:rsidRPr="00696A5B" w:rsidRDefault="00B21AC1" w:rsidP="00696A5B">
      <w:pPr>
        <w:widowControl w:val="0"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="00F25AA8">
        <w:rPr>
          <w:color w:val="000000"/>
          <w:szCs w:val="28"/>
        </w:rPr>
        <w:t>.Настоящее решение вступает в силу со дня его обнародования.</w:t>
      </w:r>
    </w:p>
    <w:p w:rsidR="00F25AA8" w:rsidRPr="00177DF3" w:rsidRDefault="00F25AA8" w:rsidP="00177DF3">
      <w:pPr>
        <w:widowControl w:val="0"/>
        <w:ind w:firstLine="709"/>
        <w:rPr>
          <w:szCs w:val="28"/>
        </w:rPr>
      </w:pPr>
    </w:p>
    <w:p w:rsidR="00177DF3" w:rsidRDefault="00177DF3" w:rsidP="00177DF3">
      <w:pPr>
        <w:jc w:val="left"/>
        <w:rPr>
          <w:szCs w:val="28"/>
        </w:rPr>
      </w:pPr>
    </w:p>
    <w:p w:rsidR="00177DF3" w:rsidRDefault="00177DF3" w:rsidP="00177DF3">
      <w:pPr>
        <w:jc w:val="left"/>
        <w:rPr>
          <w:szCs w:val="28"/>
        </w:rPr>
      </w:pPr>
      <w:r w:rsidRPr="00177DF3">
        <w:rPr>
          <w:szCs w:val="28"/>
        </w:rPr>
        <w:t xml:space="preserve">Председатель Совета </w:t>
      </w:r>
    </w:p>
    <w:p w:rsidR="00177DF3" w:rsidRDefault="00177DF3" w:rsidP="00177DF3">
      <w:pPr>
        <w:jc w:val="left"/>
        <w:rPr>
          <w:szCs w:val="28"/>
        </w:rPr>
      </w:pPr>
      <w:r w:rsidRPr="00177DF3">
        <w:rPr>
          <w:szCs w:val="28"/>
        </w:rPr>
        <w:t>Фастовецкого</w:t>
      </w:r>
      <w:r w:rsidR="00125510">
        <w:rPr>
          <w:szCs w:val="28"/>
        </w:rPr>
        <w:t xml:space="preserve"> </w:t>
      </w:r>
      <w:r w:rsidRPr="00177DF3">
        <w:rPr>
          <w:szCs w:val="28"/>
        </w:rPr>
        <w:t xml:space="preserve">сельского </w:t>
      </w:r>
    </w:p>
    <w:p w:rsidR="00177DF3" w:rsidRPr="00177DF3" w:rsidRDefault="00177DF3" w:rsidP="00177DF3">
      <w:pPr>
        <w:jc w:val="left"/>
        <w:rPr>
          <w:szCs w:val="28"/>
        </w:rPr>
      </w:pPr>
      <w:r w:rsidRPr="00177DF3">
        <w:rPr>
          <w:szCs w:val="28"/>
        </w:rPr>
        <w:t xml:space="preserve">поселения Тихорецкого района                                </w:t>
      </w:r>
      <w:r w:rsidR="00125510">
        <w:rPr>
          <w:szCs w:val="28"/>
        </w:rPr>
        <w:t xml:space="preserve">                            </w:t>
      </w:r>
      <w:r w:rsidRPr="00177DF3">
        <w:rPr>
          <w:szCs w:val="28"/>
        </w:rPr>
        <w:t>Л.Г.Сидогина</w:t>
      </w:r>
      <w:r w:rsidRPr="00177DF3">
        <w:rPr>
          <w:szCs w:val="28"/>
        </w:rPr>
        <w:tab/>
      </w:r>
    </w:p>
    <w:p w:rsidR="00177DF3" w:rsidRDefault="00177DF3" w:rsidP="00177DF3">
      <w:pPr>
        <w:jc w:val="left"/>
        <w:rPr>
          <w:szCs w:val="28"/>
        </w:rPr>
      </w:pPr>
      <w:r w:rsidRPr="00177DF3">
        <w:rPr>
          <w:szCs w:val="28"/>
        </w:rPr>
        <w:t xml:space="preserve">Глава Фастовецкого </w:t>
      </w:r>
    </w:p>
    <w:p w:rsidR="00177DF3" w:rsidRDefault="00125510" w:rsidP="00177DF3">
      <w:pPr>
        <w:jc w:val="left"/>
        <w:rPr>
          <w:szCs w:val="28"/>
        </w:rPr>
      </w:pPr>
      <w:r>
        <w:rPr>
          <w:szCs w:val="28"/>
        </w:rPr>
        <w:t>С</w:t>
      </w:r>
      <w:r w:rsidR="00177DF3" w:rsidRPr="00177DF3">
        <w:rPr>
          <w:szCs w:val="28"/>
        </w:rPr>
        <w:t>ельского</w:t>
      </w:r>
      <w:r>
        <w:rPr>
          <w:szCs w:val="28"/>
        </w:rPr>
        <w:t xml:space="preserve"> </w:t>
      </w:r>
      <w:r w:rsidR="00177DF3" w:rsidRPr="00177DF3">
        <w:rPr>
          <w:szCs w:val="28"/>
        </w:rPr>
        <w:t xml:space="preserve">поселения </w:t>
      </w:r>
    </w:p>
    <w:p w:rsidR="00F25AA8" w:rsidRDefault="00177DF3" w:rsidP="00177DF3">
      <w:pPr>
        <w:jc w:val="left"/>
        <w:rPr>
          <w:szCs w:val="28"/>
        </w:rPr>
      </w:pPr>
      <w:r w:rsidRPr="00177DF3">
        <w:rPr>
          <w:szCs w:val="28"/>
        </w:rPr>
        <w:t xml:space="preserve">Тихорецкого района                           </w:t>
      </w:r>
      <w:r w:rsidR="00125510">
        <w:rPr>
          <w:szCs w:val="28"/>
        </w:rPr>
        <w:t xml:space="preserve">                                                   </w:t>
      </w:r>
      <w:r w:rsidRPr="00177DF3">
        <w:rPr>
          <w:szCs w:val="28"/>
        </w:rPr>
        <w:t>В.Н.Алексее</w:t>
      </w:r>
      <w:r w:rsidR="009634DB">
        <w:rPr>
          <w:szCs w:val="28"/>
        </w:rPr>
        <w:t>в</w:t>
      </w:r>
    </w:p>
    <w:p w:rsidR="00CD678E" w:rsidRDefault="009634DB" w:rsidP="00125510">
      <w:pPr>
        <w:ind w:left="5245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CD678E" w:rsidRPr="0083427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>к решению Совета</w:t>
      </w:r>
    </w:p>
    <w:p w:rsidR="00CD678E" w:rsidRPr="0083427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>Фастовецкого сельского</w:t>
      </w:r>
    </w:p>
    <w:p w:rsidR="00CD678E" w:rsidRPr="0083427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>поселения Тихорецкого района</w:t>
      </w:r>
    </w:p>
    <w:p w:rsidR="00CD678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 xml:space="preserve">от </w:t>
      </w:r>
      <w:r>
        <w:rPr>
          <w:szCs w:val="28"/>
        </w:rPr>
        <w:t>17</w:t>
      </w:r>
      <w:r w:rsidRPr="0083427E">
        <w:rPr>
          <w:szCs w:val="28"/>
        </w:rPr>
        <w:t>.</w:t>
      </w:r>
      <w:r>
        <w:rPr>
          <w:szCs w:val="28"/>
        </w:rPr>
        <w:t>06</w:t>
      </w:r>
      <w:r w:rsidRPr="0083427E">
        <w:rPr>
          <w:szCs w:val="28"/>
        </w:rPr>
        <w:t>.201</w:t>
      </w:r>
      <w:r>
        <w:rPr>
          <w:szCs w:val="28"/>
        </w:rPr>
        <w:t>4</w:t>
      </w:r>
      <w:r w:rsidRPr="0083427E">
        <w:rPr>
          <w:szCs w:val="28"/>
        </w:rPr>
        <w:t xml:space="preserve"> г. №</w:t>
      </w:r>
      <w:r>
        <w:rPr>
          <w:szCs w:val="28"/>
        </w:rPr>
        <w:t xml:space="preserve"> 214</w:t>
      </w:r>
    </w:p>
    <w:p w:rsidR="00CD678E" w:rsidRDefault="00CD678E" w:rsidP="00CD678E">
      <w:pPr>
        <w:ind w:firstLine="567"/>
        <w:jc w:val="right"/>
        <w:rPr>
          <w:szCs w:val="28"/>
        </w:rPr>
      </w:pPr>
    </w:p>
    <w:p w:rsidR="00CD678E" w:rsidRPr="0083427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>ПРИЛОЖЕНИЕ №</w:t>
      </w:r>
      <w:r>
        <w:rPr>
          <w:szCs w:val="28"/>
        </w:rPr>
        <w:t xml:space="preserve"> 1</w:t>
      </w:r>
    </w:p>
    <w:p w:rsidR="00CD678E" w:rsidRDefault="00CD678E" w:rsidP="00CD678E">
      <w:pPr>
        <w:ind w:firstLine="567"/>
        <w:jc w:val="right"/>
        <w:rPr>
          <w:szCs w:val="28"/>
        </w:rPr>
      </w:pPr>
      <w:r w:rsidRPr="005A39F4">
        <w:rPr>
          <w:szCs w:val="28"/>
        </w:rPr>
        <w:t>к решению Совета</w:t>
      </w:r>
    </w:p>
    <w:p w:rsidR="00CD678E" w:rsidRPr="005A39F4" w:rsidRDefault="00CD678E" w:rsidP="00CD678E">
      <w:pPr>
        <w:jc w:val="right"/>
        <w:rPr>
          <w:szCs w:val="28"/>
        </w:rPr>
      </w:pPr>
      <w:r w:rsidRPr="005A39F4">
        <w:rPr>
          <w:szCs w:val="28"/>
        </w:rPr>
        <w:t>Фастовецкого сельского поселения</w:t>
      </w:r>
    </w:p>
    <w:p w:rsidR="00CD678E" w:rsidRDefault="00CD678E" w:rsidP="00CD678E">
      <w:pPr>
        <w:ind w:firstLine="567"/>
        <w:jc w:val="right"/>
        <w:rPr>
          <w:szCs w:val="28"/>
        </w:rPr>
      </w:pPr>
      <w:r w:rsidRPr="005A39F4">
        <w:rPr>
          <w:szCs w:val="28"/>
        </w:rPr>
        <w:t>Тихорецкого района</w:t>
      </w:r>
    </w:p>
    <w:p w:rsidR="00CD678E" w:rsidRDefault="00CD678E" w:rsidP="00CD678E">
      <w:pPr>
        <w:shd w:val="clear" w:color="auto" w:fill="FFFFFF"/>
        <w:tabs>
          <w:tab w:val="left" w:pos="4872"/>
          <w:tab w:val="left" w:leader="underscore" w:pos="5712"/>
        </w:tabs>
        <w:ind w:firstLine="567"/>
        <w:jc w:val="right"/>
        <w:rPr>
          <w:szCs w:val="28"/>
        </w:rPr>
      </w:pPr>
      <w:r w:rsidRPr="00E85346">
        <w:rPr>
          <w:szCs w:val="28"/>
        </w:rPr>
        <w:t xml:space="preserve">от </w:t>
      </w:r>
      <w:r>
        <w:rPr>
          <w:szCs w:val="28"/>
        </w:rPr>
        <w:t>20.11.2009</w:t>
      </w:r>
      <w:r w:rsidRPr="00E85346">
        <w:rPr>
          <w:szCs w:val="28"/>
        </w:rPr>
        <w:t xml:space="preserve"> г. № </w:t>
      </w:r>
      <w:r>
        <w:rPr>
          <w:szCs w:val="28"/>
        </w:rPr>
        <w:t>10</w:t>
      </w:r>
      <w:r w:rsidRPr="00E85346">
        <w:rPr>
          <w:szCs w:val="28"/>
        </w:rPr>
        <w:t xml:space="preserve"> </w:t>
      </w:r>
    </w:p>
    <w:p w:rsidR="00CD678E" w:rsidRPr="00E85346" w:rsidRDefault="00CD678E" w:rsidP="00CD678E">
      <w:pPr>
        <w:shd w:val="clear" w:color="auto" w:fill="FFFFFF"/>
        <w:tabs>
          <w:tab w:val="left" w:pos="4872"/>
          <w:tab w:val="left" w:leader="underscore" w:pos="5712"/>
        </w:tabs>
        <w:ind w:firstLine="567"/>
        <w:jc w:val="right"/>
        <w:rPr>
          <w:szCs w:val="28"/>
        </w:rPr>
      </w:pPr>
      <w:r w:rsidRPr="00E85346">
        <w:rPr>
          <w:szCs w:val="28"/>
        </w:rPr>
        <w:t>(в редакции решения Совета</w:t>
      </w:r>
    </w:p>
    <w:p w:rsidR="00CD678E" w:rsidRDefault="00CD678E" w:rsidP="00CD678E">
      <w:pPr>
        <w:shd w:val="clear" w:color="auto" w:fill="FFFFFF"/>
        <w:tabs>
          <w:tab w:val="left" w:pos="4872"/>
          <w:tab w:val="left" w:leader="underscore" w:pos="5712"/>
        </w:tabs>
        <w:ind w:firstLine="567"/>
        <w:jc w:val="right"/>
        <w:rPr>
          <w:szCs w:val="28"/>
        </w:rPr>
      </w:pPr>
      <w:r w:rsidRPr="00E85346">
        <w:rPr>
          <w:szCs w:val="28"/>
        </w:rPr>
        <w:t>Фастовецкого сельского</w:t>
      </w:r>
    </w:p>
    <w:p w:rsidR="00CD678E" w:rsidRPr="00E85346" w:rsidRDefault="00CD678E" w:rsidP="00CD678E">
      <w:pPr>
        <w:shd w:val="clear" w:color="auto" w:fill="FFFFFF"/>
        <w:tabs>
          <w:tab w:val="left" w:pos="4872"/>
          <w:tab w:val="left" w:leader="underscore" w:pos="5712"/>
        </w:tabs>
        <w:ind w:firstLine="567"/>
        <w:jc w:val="right"/>
        <w:rPr>
          <w:szCs w:val="28"/>
        </w:rPr>
      </w:pPr>
      <w:r w:rsidRPr="00E85346">
        <w:rPr>
          <w:szCs w:val="28"/>
        </w:rPr>
        <w:t xml:space="preserve"> поселения Тихорецкого района </w:t>
      </w:r>
    </w:p>
    <w:p w:rsidR="00CD678E" w:rsidRDefault="00CD678E" w:rsidP="00CD678E">
      <w:pPr>
        <w:ind w:firstLine="567"/>
        <w:jc w:val="right"/>
        <w:rPr>
          <w:szCs w:val="28"/>
        </w:rPr>
      </w:pPr>
      <w:r w:rsidRPr="0083427E">
        <w:rPr>
          <w:szCs w:val="28"/>
        </w:rPr>
        <w:t xml:space="preserve">от </w:t>
      </w:r>
      <w:r>
        <w:rPr>
          <w:szCs w:val="28"/>
        </w:rPr>
        <w:t>17</w:t>
      </w:r>
      <w:r w:rsidRPr="0083427E">
        <w:rPr>
          <w:szCs w:val="28"/>
        </w:rPr>
        <w:t>.</w:t>
      </w:r>
      <w:r>
        <w:rPr>
          <w:szCs w:val="28"/>
        </w:rPr>
        <w:t>06</w:t>
      </w:r>
      <w:r w:rsidRPr="0083427E">
        <w:rPr>
          <w:szCs w:val="28"/>
        </w:rPr>
        <w:t>.201</w:t>
      </w:r>
      <w:r>
        <w:rPr>
          <w:szCs w:val="28"/>
        </w:rPr>
        <w:t>4</w:t>
      </w:r>
      <w:r w:rsidRPr="0083427E">
        <w:rPr>
          <w:szCs w:val="28"/>
        </w:rPr>
        <w:t xml:space="preserve"> г. №</w:t>
      </w:r>
      <w:r>
        <w:rPr>
          <w:szCs w:val="28"/>
        </w:rPr>
        <w:t xml:space="preserve"> 214</w:t>
      </w:r>
      <w:r w:rsidRPr="00E85346">
        <w:rPr>
          <w:szCs w:val="28"/>
        </w:rPr>
        <w:t>)</w:t>
      </w:r>
    </w:p>
    <w:p w:rsidR="00125510" w:rsidRDefault="00125510" w:rsidP="00CD678E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25510" w:rsidRDefault="00125510" w:rsidP="00125510"/>
    <w:p w:rsidR="00125510" w:rsidRDefault="007846A3" w:rsidP="0012551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Положение</w:t>
      </w:r>
      <w:r w:rsidR="00125510">
        <w:rPr>
          <w:b/>
          <w:caps/>
          <w:szCs w:val="28"/>
        </w:rPr>
        <w:t xml:space="preserve"> о квалификационных требованиях по муниципальным дол</w:t>
      </w:r>
      <w:r>
        <w:rPr>
          <w:b/>
          <w:caps/>
          <w:szCs w:val="28"/>
        </w:rPr>
        <w:t>жностям муниципальной службы в Фастовецком сельскоМ</w:t>
      </w:r>
      <w:r w:rsidR="00125510">
        <w:rPr>
          <w:b/>
          <w:caps/>
          <w:szCs w:val="28"/>
        </w:rPr>
        <w:t xml:space="preserve"> поселениИ ТИХОРЕЦКого РАЙОНа</w:t>
      </w:r>
    </w:p>
    <w:p w:rsidR="00125510" w:rsidRDefault="00125510" w:rsidP="00125510">
      <w:pPr>
        <w:rPr>
          <w:b/>
          <w:caps/>
        </w:rPr>
      </w:pPr>
    </w:p>
    <w:p w:rsidR="00125510" w:rsidRDefault="00125510" w:rsidP="001D0BB3">
      <w:pPr>
        <w:ind w:firstLine="709"/>
        <w:rPr>
          <w:spacing w:val="1"/>
          <w:szCs w:val="28"/>
        </w:rPr>
      </w:pPr>
      <w:r>
        <w:rPr>
          <w:spacing w:val="-6"/>
          <w:szCs w:val="28"/>
        </w:rPr>
        <w:t xml:space="preserve">1.Настоящее положение устанавливает </w:t>
      </w:r>
      <w:r>
        <w:rPr>
          <w:szCs w:val="28"/>
        </w:rPr>
        <w:t>квалификационные требования для замещения должностей муниципальной службы</w:t>
      </w:r>
      <w:r>
        <w:rPr>
          <w:spacing w:val="1"/>
          <w:szCs w:val="28"/>
        </w:rPr>
        <w:t xml:space="preserve"> в Фастовецком сельском поселении Тихорецкого района.</w:t>
      </w:r>
    </w:p>
    <w:p w:rsidR="00125510" w:rsidRDefault="00125510" w:rsidP="001D0BB3">
      <w:pPr>
        <w:ind w:firstLine="709"/>
        <w:rPr>
          <w:szCs w:val="28"/>
        </w:rPr>
      </w:pPr>
      <w:r>
        <w:rPr>
          <w:spacing w:val="1"/>
          <w:szCs w:val="28"/>
        </w:rPr>
        <w:t xml:space="preserve">2.Квалификационные требования </w:t>
      </w:r>
      <w:r>
        <w:rPr>
          <w:szCs w:val="28"/>
        </w:rPr>
        <w:t xml:space="preserve">к уровню профессионального образования по главным, ведущим, старшим и младшим должностям муниципальной службы: 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К гражданам, претендующим на замещение муниципальных должнос</w:t>
      </w:r>
      <w:r w:rsidR="007846A3">
        <w:rPr>
          <w:szCs w:val="28"/>
        </w:rPr>
        <w:t>тей муниципальной службы</w:t>
      </w:r>
      <w:r>
        <w:rPr>
          <w:szCs w:val="28"/>
        </w:rPr>
        <w:t xml:space="preserve"> предъявляются требования: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а) по уровню профессионального образования с учетом специализации по должности муниципальной службы:</w:t>
      </w:r>
    </w:p>
    <w:p w:rsidR="00125510" w:rsidRDefault="00125510" w:rsidP="001D0BB3">
      <w:pPr>
        <w:tabs>
          <w:tab w:val="left" w:pos="1051"/>
        </w:tabs>
        <w:ind w:firstLine="709"/>
        <w:rPr>
          <w:szCs w:val="28"/>
        </w:rPr>
      </w:pPr>
      <w:r>
        <w:rPr>
          <w:szCs w:val="28"/>
        </w:rPr>
        <w:t xml:space="preserve">для главных муниципальных должностей - </w:t>
      </w:r>
      <w:r w:rsidRPr="003D319D">
        <w:rPr>
          <w:szCs w:val="28"/>
        </w:rPr>
        <w:t>высшее профессиональное образование по профилю деятельнос</w:t>
      </w:r>
      <w:r>
        <w:rPr>
          <w:szCs w:val="28"/>
        </w:rPr>
        <w:t>ти органа или по профилю замещае</w:t>
      </w:r>
      <w:r w:rsidRPr="003D319D">
        <w:rPr>
          <w:szCs w:val="28"/>
        </w:rPr>
        <w:t>мой должности</w:t>
      </w:r>
      <w:r>
        <w:rPr>
          <w:szCs w:val="28"/>
        </w:rPr>
        <w:t>;</w:t>
      </w:r>
    </w:p>
    <w:p w:rsidR="00125510" w:rsidRDefault="00125510" w:rsidP="001D0BB3">
      <w:pPr>
        <w:tabs>
          <w:tab w:val="left" w:pos="917"/>
        </w:tabs>
        <w:ind w:firstLine="709"/>
        <w:rPr>
          <w:szCs w:val="28"/>
        </w:rPr>
      </w:pPr>
      <w:r>
        <w:rPr>
          <w:spacing w:val="-3"/>
          <w:szCs w:val="28"/>
        </w:rPr>
        <w:t xml:space="preserve">для ведущих муниципальных должностей - высшее профессиональное </w:t>
      </w:r>
      <w:r>
        <w:rPr>
          <w:spacing w:val="-4"/>
          <w:szCs w:val="28"/>
        </w:rPr>
        <w:t xml:space="preserve">образование по профилю деятельности органа или по профилю замещаемой </w:t>
      </w:r>
      <w:r>
        <w:rPr>
          <w:spacing w:val="-6"/>
          <w:szCs w:val="28"/>
        </w:rPr>
        <w:t>должности;</w:t>
      </w:r>
    </w:p>
    <w:p w:rsidR="00125510" w:rsidRDefault="00125510" w:rsidP="001D0BB3">
      <w:pPr>
        <w:ind w:firstLine="709"/>
        <w:rPr>
          <w:spacing w:val="-7"/>
          <w:szCs w:val="28"/>
        </w:rPr>
      </w:pPr>
      <w:r>
        <w:rPr>
          <w:spacing w:val="3"/>
          <w:szCs w:val="28"/>
        </w:rPr>
        <w:t xml:space="preserve">для старших муниципальных должностей - среднее профессиональное образование по </w:t>
      </w:r>
      <w:r>
        <w:rPr>
          <w:spacing w:val="-3"/>
          <w:szCs w:val="28"/>
        </w:rPr>
        <w:t>профилю замещаемой должности</w:t>
      </w:r>
      <w:r>
        <w:rPr>
          <w:spacing w:val="-7"/>
          <w:szCs w:val="28"/>
        </w:rPr>
        <w:t>;</w:t>
      </w:r>
    </w:p>
    <w:p w:rsidR="00125510" w:rsidRDefault="00125510" w:rsidP="001D0BB3">
      <w:pPr>
        <w:ind w:firstLine="709"/>
        <w:rPr>
          <w:szCs w:val="28"/>
        </w:rPr>
      </w:pPr>
      <w:r>
        <w:rPr>
          <w:spacing w:val="-4"/>
          <w:szCs w:val="28"/>
        </w:rPr>
        <w:t xml:space="preserve">для младших муниципальных должностей - среднее </w:t>
      </w:r>
      <w:r>
        <w:rPr>
          <w:spacing w:val="-5"/>
          <w:szCs w:val="28"/>
        </w:rPr>
        <w:t>профессиональное образование по профилю замещаемой должности.</w:t>
      </w:r>
    </w:p>
    <w:p w:rsidR="00125510" w:rsidRDefault="00125510" w:rsidP="001D0BB3">
      <w:pPr>
        <w:ind w:firstLine="709"/>
        <w:rPr>
          <w:szCs w:val="28"/>
        </w:rPr>
      </w:pPr>
      <w:r>
        <w:rPr>
          <w:spacing w:val="-9"/>
          <w:szCs w:val="28"/>
        </w:rPr>
        <w:lastRenderedPageBreak/>
        <w:t>3.Т</w:t>
      </w:r>
      <w:r>
        <w:rPr>
          <w:szCs w:val="28"/>
        </w:rPr>
        <w:t>ребования к стажу муниципальной службы (государственной службы) или стажу (опыту) работы по специальности - дифференцированно по группам должностей муниципальной службы: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а)главные должности муниципальной службы - минимальный стаж муниципальной службы (государственной службы) от двух до четырех лет или стаж (опыт) работы по специальности не менее трех лет;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б)ведущие должности муниципальной службы - минимальный стаж муниципальной службы (государственной службы) от одного года до трех лет или стаж (опыт) работы по специальности не менее двух лет;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в)старшие должности муниципальной службы - требования к стажу (опыту) работы по специальности не предъявляются;</w:t>
      </w:r>
    </w:p>
    <w:p w:rsidR="00125510" w:rsidRDefault="00125510" w:rsidP="001D0BB3">
      <w:pPr>
        <w:ind w:firstLine="709"/>
        <w:rPr>
          <w:szCs w:val="28"/>
        </w:rPr>
      </w:pPr>
      <w:r>
        <w:rPr>
          <w:szCs w:val="28"/>
        </w:rPr>
        <w:t>г)младшие должности муниципальной службы - требования к стажу (опыту) работы по специальности не предъявляются.</w:t>
      </w:r>
    </w:p>
    <w:p w:rsidR="00125510" w:rsidRDefault="00125510" w:rsidP="001D0BB3">
      <w:pPr>
        <w:ind w:firstLine="709"/>
        <w:rPr>
          <w:spacing w:val="-5"/>
          <w:szCs w:val="28"/>
        </w:rPr>
      </w:pPr>
      <w:r>
        <w:rPr>
          <w:spacing w:val="-5"/>
          <w:szCs w:val="28"/>
        </w:rPr>
        <w:t>Квалификационные требования к стажу муниципальной службы или стажу (опыту) работы по специальности при поступлении на муниципальную службу на должности муниципальной службы ведущей группы должностей муниципальной службы не предъявляются к выпускнику очной формы обучения образовательных учреждений высшего профессионального образования в случае:</w:t>
      </w:r>
    </w:p>
    <w:p w:rsidR="00125510" w:rsidRDefault="00125510" w:rsidP="001D0BB3">
      <w:pPr>
        <w:ind w:firstLine="709"/>
        <w:rPr>
          <w:spacing w:val="-5"/>
          <w:szCs w:val="28"/>
        </w:rPr>
      </w:pPr>
      <w:r>
        <w:rPr>
          <w:spacing w:val="-5"/>
          <w:szCs w:val="28"/>
        </w:rPr>
        <w:t>1)заключения между ним и органом местного самоуправления Тихорецкого района договора на обучение за счет средств местного бюджета и при поступлении на муниципальную службу в срок, установленный договором на обучение;</w:t>
      </w:r>
    </w:p>
    <w:p w:rsidR="00125510" w:rsidRDefault="00125510" w:rsidP="001D0BB3">
      <w:pPr>
        <w:ind w:firstLine="709"/>
        <w:rPr>
          <w:spacing w:val="-5"/>
          <w:szCs w:val="28"/>
        </w:rPr>
      </w:pPr>
      <w:r>
        <w:rPr>
          <w:spacing w:val="-5"/>
          <w:szCs w:val="28"/>
        </w:rPr>
        <w:t xml:space="preserve">2)заключением договора с администрацией Фастовецкого сельского поселения Тихорецкого района  о прохождении практики (стажировки) в течение всего периода обучения. Положение об организации и проведении практики (стажировки) студентов образовательных учреждений высшего профессионального образования, имеющих государственную аккредитацию, в </w:t>
      </w:r>
      <w:r w:rsidR="001D0BB3">
        <w:rPr>
          <w:spacing w:val="-5"/>
          <w:szCs w:val="28"/>
        </w:rPr>
        <w:t>органах местного самоуправления</w:t>
      </w:r>
      <w:r>
        <w:rPr>
          <w:spacing w:val="-5"/>
          <w:szCs w:val="28"/>
        </w:rPr>
        <w:t xml:space="preserve"> утверждаются муниципальным правовым актом;</w:t>
      </w:r>
    </w:p>
    <w:p w:rsidR="00125510" w:rsidRDefault="00125510" w:rsidP="001D0BB3">
      <w:pPr>
        <w:ind w:firstLine="709"/>
        <w:rPr>
          <w:szCs w:val="28"/>
        </w:rPr>
      </w:pPr>
      <w:r>
        <w:rPr>
          <w:spacing w:val="-5"/>
          <w:szCs w:val="28"/>
        </w:rPr>
        <w:t>3)осуществления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образования.</w:t>
      </w:r>
    </w:p>
    <w:p w:rsidR="00125510" w:rsidRDefault="00125510" w:rsidP="00125510">
      <w:pPr>
        <w:tabs>
          <w:tab w:val="left" w:pos="874"/>
        </w:tabs>
        <w:rPr>
          <w:szCs w:val="28"/>
        </w:rPr>
      </w:pPr>
    </w:p>
    <w:p w:rsidR="00125510" w:rsidRDefault="00125510" w:rsidP="00125510">
      <w:pPr>
        <w:tabs>
          <w:tab w:val="left" w:pos="874"/>
        </w:tabs>
        <w:rPr>
          <w:szCs w:val="28"/>
        </w:rPr>
      </w:pPr>
    </w:p>
    <w:p w:rsidR="00125510" w:rsidRDefault="00125510" w:rsidP="00125510">
      <w:pPr>
        <w:tabs>
          <w:tab w:val="left" w:pos="874"/>
        </w:tabs>
        <w:rPr>
          <w:szCs w:val="28"/>
        </w:rPr>
      </w:pPr>
    </w:p>
    <w:p w:rsidR="00125510" w:rsidRDefault="00125510" w:rsidP="00125510">
      <w:pPr>
        <w:tabs>
          <w:tab w:val="left" w:pos="874"/>
        </w:tabs>
        <w:rPr>
          <w:szCs w:val="28"/>
        </w:rPr>
      </w:pPr>
      <w:r>
        <w:rPr>
          <w:szCs w:val="28"/>
        </w:rPr>
        <w:t>Начальник общего отдела администрации</w:t>
      </w:r>
    </w:p>
    <w:p w:rsidR="00125510" w:rsidRDefault="00125510" w:rsidP="00125510">
      <w:pPr>
        <w:tabs>
          <w:tab w:val="left" w:pos="874"/>
        </w:tabs>
        <w:rPr>
          <w:szCs w:val="28"/>
        </w:rPr>
      </w:pPr>
      <w:r>
        <w:rPr>
          <w:szCs w:val="28"/>
        </w:rPr>
        <w:t>Фастовецкого сельского поселения</w:t>
      </w:r>
    </w:p>
    <w:p w:rsidR="00125510" w:rsidRDefault="00125510" w:rsidP="00125510">
      <w:pPr>
        <w:tabs>
          <w:tab w:val="left" w:pos="874"/>
        </w:tabs>
        <w:rPr>
          <w:szCs w:val="28"/>
        </w:rPr>
      </w:pPr>
      <w:r>
        <w:rPr>
          <w:szCs w:val="28"/>
        </w:rPr>
        <w:t>Тихорецкого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И.А.Окорокова</w:t>
      </w:r>
    </w:p>
    <w:sectPr w:rsidR="00125510" w:rsidSect="009634DB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92" w:rsidRDefault="00B13892" w:rsidP="009634DB">
      <w:r>
        <w:separator/>
      </w:r>
    </w:p>
  </w:endnote>
  <w:endnote w:type="continuationSeparator" w:id="1">
    <w:p w:rsidR="00B13892" w:rsidRDefault="00B13892" w:rsidP="0096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92" w:rsidRDefault="00B13892" w:rsidP="009634DB">
      <w:r>
        <w:separator/>
      </w:r>
    </w:p>
  </w:footnote>
  <w:footnote w:type="continuationSeparator" w:id="1">
    <w:p w:rsidR="00B13892" w:rsidRDefault="00B13892" w:rsidP="00963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1485"/>
      <w:docPartObj>
        <w:docPartGallery w:val="Page Numbers (Top of Page)"/>
        <w:docPartUnique/>
      </w:docPartObj>
    </w:sdtPr>
    <w:sdtContent>
      <w:p w:rsidR="009634DB" w:rsidRDefault="00C24CCA">
        <w:pPr>
          <w:pStyle w:val="a9"/>
          <w:jc w:val="center"/>
        </w:pPr>
        <w:fldSimple w:instr=" PAGE   \* MERGEFORMAT ">
          <w:r w:rsidR="002C1293">
            <w:rPr>
              <w:noProof/>
            </w:rPr>
            <w:t>2</w:t>
          </w:r>
        </w:fldSimple>
      </w:p>
    </w:sdtContent>
  </w:sdt>
  <w:p w:rsidR="009634DB" w:rsidRDefault="009634D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135"/>
    <w:rsid w:val="000A4626"/>
    <w:rsid w:val="000B7A08"/>
    <w:rsid w:val="00125510"/>
    <w:rsid w:val="00177DF3"/>
    <w:rsid w:val="001900CF"/>
    <w:rsid w:val="001D0BB3"/>
    <w:rsid w:val="002C1293"/>
    <w:rsid w:val="0034794C"/>
    <w:rsid w:val="003C67A9"/>
    <w:rsid w:val="00567F08"/>
    <w:rsid w:val="00696A5B"/>
    <w:rsid w:val="007846A3"/>
    <w:rsid w:val="009634DB"/>
    <w:rsid w:val="00AE2135"/>
    <w:rsid w:val="00AE6FB8"/>
    <w:rsid w:val="00B13892"/>
    <w:rsid w:val="00B21AC1"/>
    <w:rsid w:val="00C24CCA"/>
    <w:rsid w:val="00CD678E"/>
    <w:rsid w:val="00EE3DCE"/>
    <w:rsid w:val="00F25AA8"/>
    <w:rsid w:val="00F54754"/>
    <w:rsid w:val="00FA0635"/>
    <w:rsid w:val="00FC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D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255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25AA8"/>
    <w:pPr>
      <w:jc w:val="center"/>
    </w:pPr>
    <w:rPr>
      <w:sz w:val="32"/>
      <w:szCs w:val="24"/>
    </w:rPr>
  </w:style>
  <w:style w:type="character" w:customStyle="1" w:styleId="a6">
    <w:name w:val="Название Знак"/>
    <w:basedOn w:val="a0"/>
    <w:link w:val="a5"/>
    <w:rsid w:val="00F25A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Plain Text"/>
    <w:basedOn w:val="a"/>
    <w:link w:val="a8"/>
    <w:unhideWhenUsed/>
    <w:rsid w:val="00F25AA8"/>
    <w:pPr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rsid w:val="00F25AA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634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34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634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34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D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cp:lastPrinted>2014-06-10T06:28:00Z</cp:lastPrinted>
  <dcterms:created xsi:type="dcterms:W3CDTF">2014-06-02T05:14:00Z</dcterms:created>
  <dcterms:modified xsi:type="dcterms:W3CDTF">2014-07-01T17:24:00Z</dcterms:modified>
</cp:coreProperties>
</file>