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50F" w:rsidRDefault="00377175" w:rsidP="0093050F">
      <w:pPr>
        <w:shd w:val="clear" w:color="auto" w:fill="FFFFFF"/>
        <w:spacing w:before="110"/>
        <w:ind w:right="578"/>
        <w:jc w:val="center"/>
        <w:rPr>
          <w:color w:val="000000"/>
          <w:spacing w:val="-8"/>
        </w:rPr>
      </w:pPr>
      <w:r>
        <w:rPr>
          <w:noProof/>
        </w:rPr>
        <w:drawing>
          <wp:inline distT="0" distB="0" distL="0" distR="0">
            <wp:extent cx="457200" cy="5715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57200" cy="571500"/>
                    </a:xfrm>
                    <a:prstGeom prst="rect">
                      <a:avLst/>
                    </a:prstGeom>
                    <a:solidFill>
                      <a:srgbClr val="FFFFFF"/>
                    </a:solidFill>
                    <a:ln w="9525">
                      <a:noFill/>
                      <a:miter lim="800000"/>
                      <a:headEnd/>
                      <a:tailEnd/>
                    </a:ln>
                  </pic:spPr>
                </pic:pic>
              </a:graphicData>
            </a:graphic>
          </wp:inline>
        </w:drawing>
      </w:r>
    </w:p>
    <w:p w:rsidR="00D6278B" w:rsidRPr="00D6278B" w:rsidRDefault="00D6278B" w:rsidP="00D6278B">
      <w:pPr>
        <w:shd w:val="clear" w:color="auto" w:fill="FFFFFF"/>
        <w:jc w:val="center"/>
        <w:rPr>
          <w:color w:val="000000"/>
          <w:spacing w:val="-8"/>
          <w:sz w:val="16"/>
          <w:szCs w:val="16"/>
        </w:rPr>
      </w:pPr>
    </w:p>
    <w:p w:rsidR="0093050F" w:rsidRDefault="0093050F" w:rsidP="00561D5F">
      <w:pPr>
        <w:shd w:val="clear" w:color="auto" w:fill="FFFFFF"/>
        <w:jc w:val="center"/>
        <w:rPr>
          <w:b/>
          <w:color w:val="000000"/>
          <w:spacing w:val="-8"/>
        </w:rPr>
      </w:pPr>
      <w:r w:rsidRPr="0005496D">
        <w:rPr>
          <w:b/>
          <w:color w:val="000000"/>
          <w:spacing w:val="-8"/>
        </w:rPr>
        <w:t>ПОСТАНОВЛЕНИЕ</w:t>
      </w:r>
    </w:p>
    <w:p w:rsidR="00561D5F" w:rsidRPr="0005496D" w:rsidRDefault="00561D5F" w:rsidP="00561D5F">
      <w:pPr>
        <w:shd w:val="clear" w:color="auto" w:fill="FFFFFF"/>
        <w:jc w:val="center"/>
        <w:rPr>
          <w:b/>
          <w:color w:val="000000"/>
          <w:spacing w:val="-8"/>
        </w:rPr>
      </w:pPr>
    </w:p>
    <w:p w:rsidR="0093050F" w:rsidRPr="0005496D" w:rsidRDefault="0093050F" w:rsidP="00561D5F">
      <w:pPr>
        <w:shd w:val="clear" w:color="auto" w:fill="FFFFFF"/>
        <w:tabs>
          <w:tab w:val="left" w:pos="9639"/>
        </w:tabs>
        <w:jc w:val="center"/>
        <w:rPr>
          <w:rFonts w:ascii="Arial" w:hAnsi="Arial"/>
          <w:b/>
          <w:color w:val="000000"/>
          <w:spacing w:val="-3"/>
          <w:w w:val="121"/>
        </w:rPr>
      </w:pPr>
      <w:r w:rsidRPr="0005496D">
        <w:rPr>
          <w:b/>
          <w:color w:val="000000"/>
          <w:spacing w:val="-9"/>
        </w:rPr>
        <w:t xml:space="preserve">АДМИНИСТРАЦИИ  </w:t>
      </w:r>
      <w:r w:rsidRPr="0005496D">
        <w:rPr>
          <w:b/>
          <w:color w:val="000000"/>
          <w:spacing w:val="4"/>
          <w:w w:val="103"/>
        </w:rPr>
        <w:t xml:space="preserve">ФАСТОВЕЦКОГО  СЕЛЬСКОГО ПОСЕЛЕНИЯ </w:t>
      </w:r>
    </w:p>
    <w:p w:rsidR="0093050F" w:rsidRPr="0005496D" w:rsidRDefault="0093050F" w:rsidP="00561D5F">
      <w:pPr>
        <w:shd w:val="clear" w:color="auto" w:fill="FFFFFF"/>
        <w:jc w:val="center"/>
        <w:rPr>
          <w:b/>
          <w:color w:val="000000"/>
          <w:spacing w:val="-3"/>
          <w:w w:val="121"/>
        </w:rPr>
      </w:pPr>
      <w:r w:rsidRPr="0005496D">
        <w:rPr>
          <w:b/>
          <w:color w:val="000000"/>
          <w:spacing w:val="-3"/>
          <w:w w:val="121"/>
        </w:rPr>
        <w:t>ТИХОРЕЦКОГО РАЙОНА</w:t>
      </w:r>
    </w:p>
    <w:p w:rsidR="0093050F" w:rsidRDefault="0093050F" w:rsidP="0093050F">
      <w:pPr>
        <w:shd w:val="clear" w:color="auto" w:fill="FFFFFF"/>
        <w:spacing w:before="106" w:line="322" w:lineRule="exact"/>
        <w:ind w:right="567"/>
        <w:rPr>
          <w:color w:val="000000"/>
          <w:spacing w:val="-3"/>
          <w:w w:val="121"/>
        </w:rPr>
      </w:pPr>
    </w:p>
    <w:p w:rsidR="0093050F" w:rsidRPr="0093050F" w:rsidRDefault="0093050F" w:rsidP="00561D5F">
      <w:pPr>
        <w:shd w:val="clear" w:color="auto" w:fill="FFFFFF"/>
        <w:tabs>
          <w:tab w:val="left" w:pos="9638"/>
        </w:tabs>
        <w:spacing w:before="106" w:line="322" w:lineRule="exact"/>
        <w:ind w:right="-1"/>
      </w:pPr>
      <w:r w:rsidRPr="0093050F">
        <w:rPr>
          <w:color w:val="000000"/>
          <w:spacing w:val="-3"/>
          <w:w w:val="121"/>
        </w:rPr>
        <w:t xml:space="preserve">от </w:t>
      </w:r>
      <w:r w:rsidR="00C90E5B">
        <w:rPr>
          <w:color w:val="000000"/>
          <w:spacing w:val="-3"/>
          <w:w w:val="121"/>
        </w:rPr>
        <w:t>1</w:t>
      </w:r>
      <w:r w:rsidR="00561D5F">
        <w:rPr>
          <w:color w:val="000000"/>
          <w:spacing w:val="-3"/>
          <w:w w:val="121"/>
        </w:rPr>
        <w:t>3.0</w:t>
      </w:r>
      <w:r w:rsidR="00181843">
        <w:rPr>
          <w:color w:val="000000"/>
          <w:spacing w:val="-3"/>
          <w:w w:val="121"/>
        </w:rPr>
        <w:t>5</w:t>
      </w:r>
      <w:r w:rsidR="00561D5F">
        <w:rPr>
          <w:color w:val="000000"/>
          <w:spacing w:val="-3"/>
          <w:w w:val="121"/>
        </w:rPr>
        <w:t>.201</w:t>
      </w:r>
      <w:r w:rsidR="00C90E5B">
        <w:rPr>
          <w:color w:val="000000"/>
          <w:spacing w:val="-3"/>
          <w:w w:val="121"/>
        </w:rPr>
        <w:t>4</w:t>
      </w:r>
      <w:r w:rsidR="00561D5F">
        <w:rPr>
          <w:color w:val="000000"/>
          <w:spacing w:val="-3"/>
          <w:w w:val="121"/>
        </w:rPr>
        <w:t xml:space="preserve"> года</w:t>
      </w:r>
      <w:r w:rsidR="000324AD">
        <w:rPr>
          <w:color w:val="000000"/>
          <w:spacing w:val="-3"/>
          <w:w w:val="121"/>
        </w:rPr>
        <w:t xml:space="preserve">                                                                         </w:t>
      </w:r>
      <w:r w:rsidRPr="0093050F">
        <w:rPr>
          <w:color w:val="000000"/>
          <w:spacing w:val="-3"/>
          <w:w w:val="121"/>
        </w:rPr>
        <w:t xml:space="preserve">№ </w:t>
      </w:r>
      <w:r w:rsidR="00C90E5B">
        <w:rPr>
          <w:color w:val="000000"/>
          <w:spacing w:val="-3"/>
          <w:w w:val="121"/>
        </w:rPr>
        <w:t>1</w:t>
      </w:r>
      <w:r w:rsidR="00181843">
        <w:rPr>
          <w:color w:val="000000"/>
          <w:spacing w:val="-3"/>
          <w:w w:val="121"/>
        </w:rPr>
        <w:t>9</w:t>
      </w:r>
      <w:r w:rsidR="00C90E5B">
        <w:rPr>
          <w:color w:val="000000"/>
          <w:spacing w:val="-3"/>
          <w:w w:val="121"/>
        </w:rPr>
        <w:t>5</w:t>
      </w:r>
    </w:p>
    <w:p w:rsidR="0093050F" w:rsidRPr="0093050F" w:rsidRDefault="0093050F" w:rsidP="0093050F">
      <w:pPr>
        <w:shd w:val="clear" w:color="auto" w:fill="FFFFFF"/>
        <w:ind w:right="19"/>
        <w:jc w:val="center"/>
        <w:rPr>
          <w:w w:val="103"/>
          <w:sz w:val="24"/>
          <w:szCs w:val="24"/>
        </w:rPr>
      </w:pPr>
      <w:r w:rsidRPr="0093050F">
        <w:rPr>
          <w:w w:val="103"/>
          <w:sz w:val="24"/>
          <w:szCs w:val="24"/>
        </w:rPr>
        <w:t>станица Фастовецкая</w:t>
      </w:r>
    </w:p>
    <w:p w:rsidR="0093050F" w:rsidRDefault="0093050F" w:rsidP="0093050F">
      <w:pPr>
        <w:shd w:val="clear" w:color="auto" w:fill="FFFFFF"/>
        <w:ind w:right="19"/>
        <w:jc w:val="center"/>
        <w:rPr>
          <w:b/>
          <w:w w:val="103"/>
        </w:rPr>
      </w:pPr>
    </w:p>
    <w:p w:rsidR="0093050F" w:rsidRPr="0093050F" w:rsidRDefault="0093050F" w:rsidP="0093050F">
      <w:pPr>
        <w:shd w:val="clear" w:color="auto" w:fill="FFFFFF"/>
        <w:ind w:right="19"/>
        <w:jc w:val="center"/>
        <w:rPr>
          <w:b/>
          <w:w w:val="103"/>
        </w:rPr>
      </w:pPr>
      <w:r w:rsidRPr="0093050F">
        <w:rPr>
          <w:b/>
          <w:w w:val="103"/>
        </w:rPr>
        <w:t>О внесении изменени</w:t>
      </w:r>
      <w:r w:rsidR="00D137D4">
        <w:rPr>
          <w:b/>
          <w:w w:val="103"/>
        </w:rPr>
        <w:t>й</w:t>
      </w:r>
      <w:r>
        <w:rPr>
          <w:b/>
          <w:w w:val="103"/>
        </w:rPr>
        <w:t xml:space="preserve"> в </w:t>
      </w:r>
      <w:r w:rsidR="00181843">
        <w:rPr>
          <w:b/>
          <w:w w:val="103"/>
        </w:rPr>
        <w:t>постановление администрации</w:t>
      </w:r>
      <w:r w:rsidRPr="0093050F">
        <w:rPr>
          <w:b/>
          <w:w w:val="103"/>
        </w:rPr>
        <w:t xml:space="preserve"> Фастовецкого сельского поселения</w:t>
      </w:r>
      <w:r w:rsidR="00C90E5B">
        <w:rPr>
          <w:b/>
          <w:w w:val="103"/>
        </w:rPr>
        <w:t xml:space="preserve"> Тихорецкого района от 31марта</w:t>
      </w:r>
      <w:r w:rsidR="00D137D4">
        <w:rPr>
          <w:b/>
          <w:w w:val="103"/>
        </w:rPr>
        <w:t xml:space="preserve"> </w:t>
      </w:r>
      <w:r w:rsidR="00181843">
        <w:rPr>
          <w:b/>
          <w:w w:val="103"/>
        </w:rPr>
        <w:t>20</w:t>
      </w:r>
      <w:r w:rsidR="00C90E5B">
        <w:rPr>
          <w:b/>
          <w:w w:val="103"/>
        </w:rPr>
        <w:t>09</w:t>
      </w:r>
      <w:r w:rsidR="00181843">
        <w:rPr>
          <w:b/>
          <w:w w:val="103"/>
        </w:rPr>
        <w:t xml:space="preserve"> года №</w:t>
      </w:r>
      <w:r w:rsidR="00C90E5B">
        <w:rPr>
          <w:b/>
          <w:w w:val="103"/>
        </w:rPr>
        <w:t>89</w:t>
      </w:r>
    </w:p>
    <w:p w:rsidR="0093050F" w:rsidRPr="0093050F" w:rsidRDefault="0093050F" w:rsidP="0093050F">
      <w:pPr>
        <w:jc w:val="center"/>
        <w:rPr>
          <w:b/>
        </w:rPr>
      </w:pPr>
      <w:r w:rsidRPr="0093050F">
        <w:rPr>
          <w:b/>
        </w:rPr>
        <w:t>«</w:t>
      </w:r>
      <w:r w:rsidR="00C90E5B" w:rsidRPr="00C90E5B">
        <w:rPr>
          <w:b/>
        </w:rPr>
        <w:t>Об урегулировании конфликта интересов на муниципальной службе администрации Фастовецкого сельского поселения Тихорецкого района</w:t>
      </w:r>
      <w:r w:rsidRPr="0093050F">
        <w:rPr>
          <w:b/>
        </w:rPr>
        <w:t>»</w:t>
      </w:r>
    </w:p>
    <w:p w:rsidR="0093050F" w:rsidRDefault="0093050F" w:rsidP="0093050F">
      <w:pPr>
        <w:jc w:val="center"/>
      </w:pPr>
    </w:p>
    <w:p w:rsidR="0093050F" w:rsidRDefault="0093050F" w:rsidP="0093050F">
      <w:pPr>
        <w:jc w:val="center"/>
      </w:pPr>
    </w:p>
    <w:p w:rsidR="0093050F" w:rsidRDefault="00D137D4" w:rsidP="00181843">
      <w:pPr>
        <w:ind w:firstLine="708"/>
        <w:jc w:val="both"/>
      </w:pPr>
      <w:r>
        <w:t>В</w:t>
      </w:r>
      <w:r w:rsidR="00181843">
        <w:t xml:space="preserve"> соответствие с требованием законодательства</w:t>
      </w:r>
      <w:r w:rsidR="0093050F">
        <w:t>, постановляю:</w:t>
      </w:r>
    </w:p>
    <w:p w:rsidR="0093050F" w:rsidRPr="0093050F" w:rsidRDefault="0093050F" w:rsidP="0093050F">
      <w:pPr>
        <w:shd w:val="clear" w:color="auto" w:fill="FFFFFF"/>
        <w:ind w:right="19" w:firstLine="708"/>
        <w:jc w:val="both"/>
        <w:rPr>
          <w:w w:val="103"/>
        </w:rPr>
      </w:pPr>
      <w:r>
        <w:t>1.Внести в постановление</w:t>
      </w:r>
      <w:r w:rsidR="00181843">
        <w:rPr>
          <w:w w:val="103"/>
        </w:rPr>
        <w:t>администрации</w:t>
      </w:r>
      <w:r w:rsidRPr="0093050F">
        <w:rPr>
          <w:w w:val="103"/>
        </w:rPr>
        <w:t xml:space="preserve"> Фастовецкого сельского п</w:t>
      </w:r>
      <w:r w:rsidR="00C90E5B">
        <w:rPr>
          <w:w w:val="103"/>
        </w:rPr>
        <w:t>оселения Тихорецкого района от 31марта</w:t>
      </w:r>
      <w:r w:rsidR="00181843">
        <w:rPr>
          <w:w w:val="103"/>
        </w:rPr>
        <w:t xml:space="preserve"> 20</w:t>
      </w:r>
      <w:r w:rsidR="00C90E5B">
        <w:rPr>
          <w:w w:val="103"/>
        </w:rPr>
        <w:t>09</w:t>
      </w:r>
      <w:r w:rsidR="00181843">
        <w:rPr>
          <w:w w:val="103"/>
        </w:rPr>
        <w:t xml:space="preserve"> года №</w:t>
      </w:r>
      <w:r w:rsidR="00C90E5B">
        <w:rPr>
          <w:w w:val="103"/>
        </w:rPr>
        <w:t>89</w:t>
      </w:r>
      <w:r w:rsidRPr="0093050F">
        <w:t>«</w:t>
      </w:r>
      <w:r w:rsidR="00C90E5B" w:rsidRPr="00C90E5B">
        <w:t>Об урегулировании конфликта интересов на муниципальной службе администрации Фастовецкого сельского поселения Тихорецкого района</w:t>
      </w:r>
      <w:r w:rsidRPr="0093050F">
        <w:t>»</w:t>
      </w:r>
      <w:r>
        <w:t>, следующие изменения:</w:t>
      </w:r>
    </w:p>
    <w:p w:rsidR="0093050F" w:rsidRPr="0093050F" w:rsidRDefault="0093050F" w:rsidP="0093050F">
      <w:pPr>
        <w:shd w:val="clear" w:color="auto" w:fill="FFFFFF"/>
        <w:ind w:right="19" w:firstLine="708"/>
        <w:jc w:val="both"/>
        <w:rPr>
          <w:w w:val="103"/>
        </w:rPr>
      </w:pPr>
      <w:r>
        <w:t>1.1.При</w:t>
      </w:r>
      <w:r w:rsidR="00C90E5B">
        <w:t>ложение №3</w:t>
      </w:r>
      <w:r>
        <w:t xml:space="preserve"> к</w:t>
      </w:r>
      <w:r w:rsidRPr="0093050F">
        <w:rPr>
          <w:w w:val="103"/>
        </w:rPr>
        <w:t>постанов</w:t>
      </w:r>
      <w:r>
        <w:rPr>
          <w:w w:val="103"/>
        </w:rPr>
        <w:t>лению</w:t>
      </w:r>
      <w:r w:rsidR="00181843">
        <w:rPr>
          <w:w w:val="103"/>
        </w:rPr>
        <w:t>администрации</w:t>
      </w:r>
      <w:r w:rsidRPr="0093050F">
        <w:rPr>
          <w:w w:val="103"/>
        </w:rPr>
        <w:t xml:space="preserve"> Фастовецкого сельского </w:t>
      </w:r>
      <w:r w:rsidR="00181843">
        <w:rPr>
          <w:w w:val="103"/>
        </w:rPr>
        <w:t xml:space="preserve">поселения Тихорецкого района от </w:t>
      </w:r>
      <w:r w:rsidR="00C90E5B" w:rsidRPr="00C90E5B">
        <w:rPr>
          <w:w w:val="103"/>
        </w:rPr>
        <w:t>31 марта 2009 года №89 «Об урегулировании конфликта интересов на муниципальной службе администрации Фастовецкого сельского поселения Тихорецкого района</w:t>
      </w:r>
      <w:r w:rsidRPr="0093050F">
        <w:t>»</w:t>
      </w:r>
      <w:r>
        <w:t>, изложить в новой редакции (прилагается).</w:t>
      </w:r>
    </w:p>
    <w:p w:rsidR="002925B1" w:rsidRDefault="00C610AF" w:rsidP="0093050F">
      <w:pPr>
        <w:ind w:firstLine="708"/>
        <w:jc w:val="both"/>
      </w:pPr>
      <w:r>
        <w:t>1.2.</w:t>
      </w:r>
      <w:r w:rsidR="002925B1">
        <w:t>Приложение №2</w:t>
      </w:r>
      <w:r w:rsidR="002925B1" w:rsidRPr="002925B1">
        <w:t xml:space="preserve"> к постановлению администрации Фастовецкого сельского поселения Тихорецкого района от 31 марта 2009 года №89 «Об урегулировании конфликта интересов на муниципальной службе администрации Фастовецкого сельского поселения Тихорецкого района», изложить в новой редакции (прилагается).</w:t>
      </w:r>
    </w:p>
    <w:p w:rsidR="00C111AD" w:rsidRDefault="00C111AD" w:rsidP="00C111AD">
      <w:pPr>
        <w:ind w:firstLine="708"/>
        <w:jc w:val="both"/>
      </w:pPr>
      <w:r>
        <w:t>2.Обнародовать настоящее постановление в специально установленных местах.</w:t>
      </w:r>
    </w:p>
    <w:p w:rsidR="0093050F" w:rsidRPr="0093050F" w:rsidRDefault="00C111AD" w:rsidP="0093050F">
      <w:pPr>
        <w:ind w:firstLine="708"/>
        <w:jc w:val="both"/>
      </w:pPr>
      <w:r>
        <w:t>3</w:t>
      </w:r>
      <w:r w:rsidR="0093050F" w:rsidRPr="0093050F">
        <w:t xml:space="preserve">.Контроль за выполнением настоящего </w:t>
      </w:r>
      <w:r w:rsidR="007B3AFE">
        <w:t>постановления возложить на заместителя главы Фастовецко</w:t>
      </w:r>
      <w:bookmarkStart w:id="0" w:name="_GoBack"/>
      <w:bookmarkEnd w:id="0"/>
      <w:r w:rsidR="007B3AFE">
        <w:t>го сельс</w:t>
      </w:r>
      <w:r w:rsidR="00641891">
        <w:t>кого поселения.</w:t>
      </w:r>
    </w:p>
    <w:p w:rsidR="0093050F" w:rsidRDefault="00C111AD" w:rsidP="008A14E0">
      <w:pPr>
        <w:ind w:left="709"/>
        <w:jc w:val="both"/>
        <w:rPr>
          <w:b/>
        </w:rPr>
      </w:pPr>
      <w:r>
        <w:t>4</w:t>
      </w:r>
      <w:r w:rsidR="0093050F" w:rsidRPr="0093050F">
        <w:t>. Постановление вступает в силу со дня его подписания</w:t>
      </w:r>
      <w:r w:rsidR="0093050F">
        <w:rPr>
          <w:b/>
        </w:rPr>
        <w:t>.</w:t>
      </w:r>
    </w:p>
    <w:p w:rsidR="0093050F" w:rsidRDefault="0093050F" w:rsidP="0093050F">
      <w:pPr>
        <w:ind w:firstLine="708"/>
        <w:jc w:val="both"/>
      </w:pPr>
    </w:p>
    <w:p w:rsidR="009E5D7B" w:rsidRDefault="009E5D7B" w:rsidP="0093050F">
      <w:pPr>
        <w:ind w:firstLine="708"/>
        <w:jc w:val="both"/>
        <w:rPr>
          <w:b/>
        </w:rPr>
      </w:pPr>
    </w:p>
    <w:p w:rsidR="00C610AF" w:rsidRDefault="00C610AF" w:rsidP="00C610AF">
      <w:r>
        <w:t>Исполняющий обязанности</w:t>
      </w:r>
    </w:p>
    <w:p w:rsidR="00C610AF" w:rsidRDefault="00C610AF" w:rsidP="00C610AF">
      <w:r>
        <w:t>главы Фастовецкого сельского</w:t>
      </w:r>
    </w:p>
    <w:p w:rsidR="0093050F" w:rsidRPr="0093050F" w:rsidRDefault="00C610AF" w:rsidP="00C610AF">
      <w:r>
        <w:t>поселения Тихорецкого района                                                      А.Ю.Пискунов</w:t>
      </w:r>
    </w:p>
    <w:p w:rsidR="0093050F" w:rsidRDefault="0093050F" w:rsidP="0093050F">
      <w:pPr>
        <w:rPr>
          <w:b/>
        </w:rPr>
      </w:pPr>
    </w:p>
    <w:p w:rsidR="00190DFF" w:rsidRDefault="00190DFF" w:rsidP="0093050F">
      <w:pPr>
        <w:rPr>
          <w:b/>
        </w:rPr>
      </w:pPr>
    </w:p>
    <w:p w:rsidR="0083245F" w:rsidRDefault="0083245F" w:rsidP="0093050F">
      <w:pPr>
        <w:rPr>
          <w:b/>
        </w:rPr>
      </w:pPr>
    </w:p>
    <w:tbl>
      <w:tblPr>
        <w:tblW w:w="9898" w:type="dxa"/>
        <w:tblLook w:val="01E0"/>
      </w:tblPr>
      <w:tblGrid>
        <w:gridCol w:w="4928"/>
        <w:gridCol w:w="4970"/>
      </w:tblGrid>
      <w:tr w:rsidR="00FA322F" w:rsidTr="00FA322F">
        <w:tc>
          <w:tcPr>
            <w:tcW w:w="4928" w:type="dxa"/>
          </w:tcPr>
          <w:p w:rsidR="00FA322F" w:rsidRDefault="00FA322F">
            <w:bookmarkStart w:id="1" w:name="sub_1000"/>
          </w:p>
        </w:tc>
        <w:tc>
          <w:tcPr>
            <w:tcW w:w="4970" w:type="dxa"/>
            <w:hideMark/>
          </w:tcPr>
          <w:p w:rsidR="00FA322F" w:rsidRDefault="00FA322F">
            <w:pPr>
              <w:jc w:val="right"/>
              <w:rPr>
                <w:rFonts w:eastAsia="Calibri"/>
              </w:rPr>
            </w:pPr>
            <w:r>
              <w:t xml:space="preserve">ПРИЛОЖЕНИЕ № 1 </w:t>
            </w:r>
          </w:p>
          <w:p w:rsidR="00FA322F" w:rsidRDefault="00FA322F">
            <w:pPr>
              <w:jc w:val="right"/>
            </w:pPr>
            <w:r>
              <w:t>УТВЕРЖДЕН</w:t>
            </w:r>
          </w:p>
          <w:p w:rsidR="00FA322F" w:rsidRDefault="00FA322F">
            <w:pPr>
              <w:jc w:val="right"/>
            </w:pPr>
            <w:r>
              <w:t xml:space="preserve">постановлением администрации </w:t>
            </w:r>
          </w:p>
          <w:p w:rsidR="00FA322F" w:rsidRDefault="00FA322F">
            <w:pPr>
              <w:jc w:val="right"/>
            </w:pPr>
            <w:r>
              <w:t xml:space="preserve">Фастовецкого сельского поселения </w:t>
            </w:r>
          </w:p>
          <w:p w:rsidR="00FA322F" w:rsidRDefault="00FA322F">
            <w:pPr>
              <w:jc w:val="right"/>
            </w:pPr>
            <w:r>
              <w:t>Тихорецкого района</w:t>
            </w:r>
          </w:p>
          <w:p w:rsidR="00FA322F" w:rsidRDefault="00FA322F">
            <w:pPr>
              <w:jc w:val="right"/>
            </w:pPr>
            <w:r>
              <w:t>от 13.05.2014 года № 195</w:t>
            </w:r>
          </w:p>
        </w:tc>
      </w:tr>
    </w:tbl>
    <w:p w:rsidR="00FA322F" w:rsidRDefault="00FA322F" w:rsidP="00FA322F">
      <w:pPr>
        <w:rPr>
          <w:sz w:val="24"/>
          <w:szCs w:val="24"/>
        </w:rPr>
      </w:pPr>
    </w:p>
    <w:p w:rsidR="00FA322F" w:rsidRDefault="00FA322F" w:rsidP="00FA322F">
      <w:pPr>
        <w:autoSpaceDE w:val="0"/>
        <w:autoSpaceDN w:val="0"/>
        <w:adjustRightInd w:val="0"/>
        <w:jc w:val="center"/>
        <w:outlineLvl w:val="0"/>
        <w:rPr>
          <w:bCs/>
          <w:lang w:eastAsia="en-US"/>
        </w:rPr>
      </w:pPr>
      <w:r>
        <w:rPr>
          <w:bCs/>
        </w:rPr>
        <w:t>ПОРЯДОК</w:t>
      </w:r>
    </w:p>
    <w:bookmarkEnd w:id="1"/>
    <w:p w:rsidR="00FA322F" w:rsidRDefault="00FA322F" w:rsidP="00FA322F">
      <w:pPr>
        <w:autoSpaceDE w:val="0"/>
        <w:autoSpaceDN w:val="0"/>
        <w:adjustRightInd w:val="0"/>
        <w:jc w:val="center"/>
      </w:pPr>
      <w:r>
        <w:t xml:space="preserve">урегулирования конфликта интересов в администрации </w:t>
      </w:r>
    </w:p>
    <w:p w:rsidR="00FA322F" w:rsidRDefault="00FA322F" w:rsidP="00FA322F">
      <w:pPr>
        <w:autoSpaceDE w:val="0"/>
        <w:autoSpaceDN w:val="0"/>
        <w:adjustRightInd w:val="0"/>
        <w:jc w:val="center"/>
      </w:pPr>
      <w:r>
        <w:t>Фастовецкого сельского поселения Тихорецкого района</w:t>
      </w:r>
    </w:p>
    <w:p w:rsidR="00FA322F" w:rsidRDefault="00FA322F" w:rsidP="00FA322F">
      <w:pPr>
        <w:autoSpaceDE w:val="0"/>
        <w:autoSpaceDN w:val="0"/>
        <w:adjustRightInd w:val="0"/>
        <w:jc w:val="both"/>
        <w:rPr>
          <w:iCs/>
          <w:sz w:val="24"/>
          <w:szCs w:val="24"/>
        </w:rPr>
      </w:pPr>
    </w:p>
    <w:p w:rsidR="00FA322F" w:rsidRDefault="00FA322F" w:rsidP="00FA322F">
      <w:pPr>
        <w:autoSpaceDE w:val="0"/>
        <w:autoSpaceDN w:val="0"/>
        <w:adjustRightInd w:val="0"/>
        <w:ind w:firstLine="708"/>
        <w:jc w:val="both"/>
      </w:pPr>
      <w:r>
        <w:t xml:space="preserve">1. Настоящий Порядок урегулирования конфликта интересов в администрации Фастовецкого сельского поселения Тихорецкого района (далее - Порядок) разработан в соответствии с частью 4 статьи 14.1 Федерального закона от 2 марта 2007 года № 25-ФЗ «О муниципальной службе в Российской Федерации» </w:t>
      </w:r>
      <w:r>
        <w:rPr>
          <w:bCs/>
        </w:rPr>
        <w:t>(далее - Федеральный закон)</w:t>
      </w:r>
      <w:r>
        <w:t xml:space="preserve"> и регламентирует процедуру урегулирования конфликта интересов в администрации Фастовецкого сельского поселения Тихорецкого района.</w:t>
      </w:r>
    </w:p>
    <w:p w:rsidR="00FA322F" w:rsidRDefault="00FA322F" w:rsidP="00FA322F">
      <w:pPr>
        <w:pStyle w:val="a8"/>
        <w:ind w:left="0" w:firstLine="708"/>
        <w:rPr>
          <w:rFonts w:ascii="Times New Roman" w:hAnsi="Times New Roman" w:cs="Times New Roman"/>
          <w:sz w:val="28"/>
          <w:szCs w:val="28"/>
        </w:rPr>
      </w:pPr>
      <w:bookmarkStart w:id="2" w:name="sub_1002"/>
      <w:r>
        <w:rPr>
          <w:rFonts w:ascii="Times New Roman" w:hAnsi="Times New Roman" w:cs="Times New Roman"/>
          <w:sz w:val="28"/>
          <w:szCs w:val="28"/>
        </w:rPr>
        <w:t>2.</w:t>
      </w:r>
      <w:bookmarkStart w:id="3" w:name="sub_1003"/>
      <w:bookmarkEnd w:id="2"/>
      <w:r>
        <w:rPr>
          <w:rFonts w:ascii="Times New Roman" w:hAnsi="Times New Roman" w:cs="Times New Roman"/>
          <w:sz w:val="28"/>
          <w:szCs w:val="28"/>
        </w:rPr>
        <w:t> Для целей настоящего Порядка используются следующие основные понятия:</w:t>
      </w:r>
    </w:p>
    <w:p w:rsidR="00FA322F" w:rsidRDefault="00FA322F" w:rsidP="00FA322F">
      <w:pPr>
        <w:ind w:firstLine="708"/>
        <w:jc w:val="both"/>
      </w:pPr>
      <w:bookmarkStart w:id="4" w:name="sub_14011"/>
      <w:r>
        <w:t>1) конфликт интересов - ситуация,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муниципального образования, способное привести к причинению вреда этим законным интересам граждан, организаций, общества, Российской Федерации, субъекта Российской Федерации, муниципального образования;</w:t>
      </w:r>
    </w:p>
    <w:p w:rsidR="00FA322F" w:rsidRDefault="00FA322F" w:rsidP="00FA322F">
      <w:pPr>
        <w:ind w:firstLine="709"/>
        <w:jc w:val="both"/>
      </w:pPr>
      <w:bookmarkStart w:id="5" w:name="sub_14012"/>
      <w:bookmarkEnd w:id="4"/>
      <w:r>
        <w:t xml:space="preserve">2) личная заинтересованность муниципального служащего -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w:t>
      </w:r>
      <w:bookmarkStart w:id="6" w:name="sub_1315"/>
      <w:r>
        <w:t xml:space="preserve">находящихся с муниципальным служащим в близком родстве или свойстве (родители, супруги, дети, братья, сестры, а также братья, сестры, родители и дети супругов), если замещение должности муниципальной службы связано с непосредственной подчиненностью или подконтрольностью одного из них другому, </w:t>
      </w:r>
      <w:bookmarkEnd w:id="6"/>
      <w:r>
        <w:t>а также для граждан или организаций, с которыми муниципальный служащий связан финансовыми или иными обязательствами.</w:t>
      </w:r>
    </w:p>
    <w:p w:rsidR="00FA322F" w:rsidRDefault="00FA322F" w:rsidP="00FA322F">
      <w:pPr>
        <w:ind w:firstLine="709"/>
        <w:jc w:val="both"/>
      </w:pPr>
      <w:r>
        <w:t>3. Действие настоящего Порядка распространяется на урегулирование конфликта интересов в отношении муниципальных служащих, замещающих должности муниципальной службы в администрации Фастовецкого сельского поселения Тихорецкого района.</w:t>
      </w:r>
    </w:p>
    <w:p w:rsidR="00FA322F" w:rsidRDefault="00FA322F" w:rsidP="00FA322F">
      <w:pPr>
        <w:ind w:firstLine="708"/>
        <w:jc w:val="both"/>
      </w:pPr>
      <w:bookmarkStart w:id="7" w:name="sub_12111"/>
      <w:r>
        <w:lastRenderedPageBreak/>
        <w:t>4. На основании пунктов 10, 11 части 1 статьи 12 Федерального закона муниципальный служащий обязан соблюдать ограничения, выполнять обязательства, не нарушать запреты, установленные Федеральным законом и другими федеральными законами, а также сообщать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FA322F" w:rsidRDefault="00FA322F" w:rsidP="00FA322F">
      <w:pPr>
        <w:ind w:firstLine="708"/>
        <w:jc w:val="both"/>
        <w:rPr>
          <w:rFonts w:eastAsia="Calibri"/>
          <w:lang w:eastAsia="en-US"/>
        </w:rPr>
      </w:pPr>
      <w:r>
        <w:t xml:space="preserve">5. Несоблюдение ограничений и запретов, связанных с муниципальной службой, является одним из оснований для расторжения трудового договора с муниципальным служащим. </w:t>
      </w:r>
    </w:p>
    <w:bookmarkEnd w:id="5"/>
    <w:bookmarkEnd w:id="7"/>
    <w:p w:rsidR="00FA322F" w:rsidRDefault="00FA322F" w:rsidP="00FA322F">
      <w:pPr>
        <w:ind w:firstLine="709"/>
        <w:jc w:val="both"/>
      </w:pPr>
      <w:r>
        <w:t>6. Основаниями для урегулирования конфликта интересов являются информация, сообщения муниципальных служащих о личной заинтересованности при исполнении должностных обязанностей, которая может привести к конфликту интересов (далее - сообщение), и иные материалы о наличии у муниципального служащего личной заинтересованности, которая приводит или может привести к конфликту интересов.</w:t>
      </w:r>
    </w:p>
    <w:p w:rsidR="00FA322F" w:rsidRDefault="00FA322F" w:rsidP="00FA322F">
      <w:pPr>
        <w:autoSpaceDE w:val="0"/>
        <w:autoSpaceDN w:val="0"/>
        <w:adjustRightInd w:val="0"/>
        <w:ind w:firstLine="720"/>
        <w:jc w:val="both"/>
      </w:pPr>
      <w:bookmarkStart w:id="8" w:name="sub_1004"/>
      <w:r>
        <w:t>7. Сообщение на имя главы Фастовецкого сельского поселения Тихорецкого района представляется муниципальным служащим в день, когда муниципальному служащему стало известно о возникновении конфликта интересов. При отсутствии возможности представить сообщение в указанный срок, сообщение представляется муниципальным служащим не позднее следующего рабочего дня.</w:t>
      </w:r>
    </w:p>
    <w:p w:rsidR="00FA322F" w:rsidRDefault="00FA322F" w:rsidP="00FA322F">
      <w:pPr>
        <w:autoSpaceDE w:val="0"/>
        <w:autoSpaceDN w:val="0"/>
        <w:adjustRightInd w:val="0"/>
        <w:ind w:firstLine="720"/>
        <w:jc w:val="both"/>
      </w:pPr>
      <w:r>
        <w:t>8</w:t>
      </w:r>
      <w:bookmarkEnd w:id="8"/>
      <w:r>
        <w:t>. Представление муниципальным служащим сообщения осуществляется путём его подачи в общий отдел администрации Фастовецкого сельского поселения Тихорецкого района (далее – отдел).</w:t>
      </w:r>
    </w:p>
    <w:p w:rsidR="00FA322F" w:rsidRDefault="00FA322F" w:rsidP="00FA322F">
      <w:pPr>
        <w:autoSpaceDE w:val="0"/>
        <w:autoSpaceDN w:val="0"/>
        <w:adjustRightInd w:val="0"/>
        <w:ind w:firstLine="720"/>
        <w:jc w:val="both"/>
      </w:pPr>
      <w:r>
        <w:t>Должностное лицо отдела обеспечивает регистрацию сообщения в специальном журнале и направляет его в день поступления главе Фастовецкого сельского поселения Тихорецкого района.</w:t>
      </w:r>
    </w:p>
    <w:p w:rsidR="00FA322F" w:rsidRDefault="00FA322F" w:rsidP="00FA322F">
      <w:pPr>
        <w:ind w:firstLine="708"/>
        <w:jc w:val="both"/>
      </w:pPr>
      <w:bookmarkStart w:id="9" w:name="sub_14013"/>
      <w:r>
        <w:t>9. На основании части 3 статьи 14.1 Федерального закона глава Фастовецкого сельского поселения Тихорецкого района принимает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FA322F" w:rsidRDefault="00FA322F" w:rsidP="00190DFF">
      <w:pPr>
        <w:ind w:firstLine="660"/>
        <w:jc w:val="both"/>
      </w:pPr>
      <w:bookmarkStart w:id="10" w:name="sub_14014"/>
      <w:bookmarkEnd w:id="9"/>
      <w:r>
        <w:t xml:space="preserve">10. Для урегулирования конфликта интересов в администрации Фастовецкого сельского поселения Тихорецкого района образуется комиссия по урегулированию конфликта интересов на муниципальной службе администрации Фастовецкого сельского поселения Тихорецкого района (далее - комиссия). </w:t>
      </w:r>
      <w:bookmarkEnd w:id="10"/>
      <w:r>
        <w:t>Положение о комиссии, порядок её работы устанавливаются постановлением администрации Фастовецкого сельского поселения Тихорецкого района.</w:t>
      </w:r>
      <w:bookmarkStart w:id="11" w:name="sub_1009"/>
      <w:bookmarkEnd w:id="3"/>
      <w:bookmarkEnd w:id="11"/>
    </w:p>
    <w:p w:rsidR="00FA322F" w:rsidRDefault="00190DFF" w:rsidP="00FA322F">
      <w:pPr>
        <w:jc w:val="both"/>
      </w:pPr>
      <w:r>
        <w:t xml:space="preserve">И.о </w:t>
      </w:r>
      <w:r w:rsidR="00FA322F">
        <w:t xml:space="preserve">главы Фастовецкого сельского </w:t>
      </w:r>
    </w:p>
    <w:p w:rsidR="00FA322F" w:rsidRDefault="00FA322F" w:rsidP="00FA322F">
      <w:r>
        <w:t>поселения Тихорецкого района                                                          А.Ю.Пискунов</w:t>
      </w:r>
    </w:p>
    <w:tbl>
      <w:tblPr>
        <w:tblW w:w="9828" w:type="dxa"/>
        <w:tblLook w:val="0000"/>
      </w:tblPr>
      <w:tblGrid>
        <w:gridCol w:w="5211"/>
        <w:gridCol w:w="4617"/>
      </w:tblGrid>
      <w:tr w:rsidR="00FA322F" w:rsidRPr="00570AD3" w:rsidTr="00C50D21">
        <w:tc>
          <w:tcPr>
            <w:tcW w:w="5211" w:type="dxa"/>
          </w:tcPr>
          <w:p w:rsidR="00FA322F" w:rsidRPr="00570AD3" w:rsidRDefault="00FA322F" w:rsidP="00C50D21">
            <w:pPr>
              <w:ind w:firstLine="851"/>
            </w:pPr>
          </w:p>
        </w:tc>
        <w:tc>
          <w:tcPr>
            <w:tcW w:w="4617" w:type="dxa"/>
          </w:tcPr>
          <w:p w:rsidR="00FA322F" w:rsidRDefault="00FA322F" w:rsidP="00C50D21">
            <w:pPr>
              <w:jc w:val="right"/>
            </w:pPr>
            <w:r w:rsidRPr="00570AD3">
              <w:t>П</w:t>
            </w:r>
            <w:r>
              <w:t>РИЛОЖЕНИЕ № 2</w:t>
            </w:r>
          </w:p>
          <w:p w:rsidR="00FA322F" w:rsidRPr="00570AD3" w:rsidRDefault="00FA322F" w:rsidP="00C50D21">
            <w:pPr>
              <w:jc w:val="right"/>
            </w:pPr>
            <w:r>
              <w:t>УТВЕРЖДЕНО</w:t>
            </w:r>
          </w:p>
          <w:p w:rsidR="00FA322F" w:rsidRPr="00570AD3" w:rsidRDefault="00FA322F" w:rsidP="00C50D21">
            <w:pPr>
              <w:jc w:val="right"/>
            </w:pPr>
            <w:r>
              <w:t>постановлением</w:t>
            </w:r>
            <w:r w:rsidRPr="00570AD3">
              <w:t xml:space="preserve"> </w:t>
            </w:r>
            <w:r>
              <w:t>администрации Фастовецкого сельского поселения</w:t>
            </w:r>
          </w:p>
          <w:p w:rsidR="00FA322F" w:rsidRPr="00570AD3" w:rsidRDefault="00FA322F" w:rsidP="00C50D21">
            <w:pPr>
              <w:jc w:val="right"/>
            </w:pPr>
            <w:r w:rsidRPr="00570AD3">
              <w:t>Тихорецк</w:t>
            </w:r>
            <w:r>
              <w:t>ого</w:t>
            </w:r>
            <w:r w:rsidRPr="00570AD3">
              <w:t xml:space="preserve"> район</w:t>
            </w:r>
            <w:r>
              <w:t>а</w:t>
            </w:r>
          </w:p>
          <w:p w:rsidR="00FA322F" w:rsidRPr="00570AD3" w:rsidRDefault="00FA322F" w:rsidP="00C50D21">
            <w:pPr>
              <w:jc w:val="right"/>
            </w:pPr>
            <w:r>
              <w:t>от 13.05.2014 года № 195</w:t>
            </w:r>
          </w:p>
        </w:tc>
      </w:tr>
    </w:tbl>
    <w:p w:rsidR="00FA322F" w:rsidRDefault="00FA322F" w:rsidP="00FA322F">
      <w:pPr>
        <w:ind w:firstLine="851"/>
      </w:pPr>
    </w:p>
    <w:p w:rsidR="00FA322F" w:rsidRDefault="00FA322F" w:rsidP="00FA322F">
      <w:pPr>
        <w:ind w:firstLine="851"/>
      </w:pPr>
    </w:p>
    <w:p w:rsidR="00FA322F" w:rsidRPr="00570AD3" w:rsidRDefault="00FA322F" w:rsidP="00FA322F">
      <w:pPr>
        <w:pStyle w:val="2"/>
        <w:rPr>
          <w:b w:val="0"/>
          <w:szCs w:val="28"/>
        </w:rPr>
      </w:pPr>
      <w:r>
        <w:rPr>
          <w:b w:val="0"/>
          <w:szCs w:val="28"/>
        </w:rPr>
        <w:t>КОМИССИЯ</w:t>
      </w:r>
    </w:p>
    <w:p w:rsidR="00FA322F" w:rsidRPr="00570AD3" w:rsidRDefault="00FA322F" w:rsidP="00FA322F">
      <w:pPr>
        <w:jc w:val="center"/>
        <w:rPr>
          <w:bCs/>
        </w:rPr>
      </w:pPr>
      <w:r>
        <w:rPr>
          <w:bCs/>
        </w:rPr>
        <w:t xml:space="preserve"> по урегулированию конфликта интересов на муниципальной службе администрации Фастовецкого сельского</w:t>
      </w:r>
      <w:r>
        <w:t xml:space="preserve"> поселения </w:t>
      </w:r>
      <w:r w:rsidRPr="00BF6E02">
        <w:t>Тихорецк</w:t>
      </w:r>
      <w:r>
        <w:t>ого</w:t>
      </w:r>
      <w:r w:rsidRPr="00BF6E02">
        <w:t xml:space="preserve"> район</w:t>
      </w:r>
      <w:r>
        <w:t>а</w:t>
      </w:r>
    </w:p>
    <w:p w:rsidR="00FA322F" w:rsidRDefault="00FA322F" w:rsidP="00FA322F">
      <w:pPr>
        <w:pStyle w:val="a9"/>
        <w:ind w:firstLine="851"/>
        <w:rPr>
          <w:szCs w:val="28"/>
        </w:rPr>
      </w:pPr>
    </w:p>
    <w:p w:rsidR="00FA322F" w:rsidRPr="00570AD3" w:rsidRDefault="00FA322F" w:rsidP="00FA322F">
      <w:pPr>
        <w:pStyle w:val="a9"/>
        <w:ind w:firstLine="851"/>
        <w:rPr>
          <w:szCs w:val="28"/>
        </w:rPr>
      </w:pPr>
    </w:p>
    <w:tbl>
      <w:tblPr>
        <w:tblW w:w="0" w:type="auto"/>
        <w:tblLook w:val="01E0"/>
      </w:tblPr>
      <w:tblGrid>
        <w:gridCol w:w="3348"/>
        <w:gridCol w:w="6480"/>
      </w:tblGrid>
      <w:tr w:rsidR="00FA322F" w:rsidRPr="00CC4A71" w:rsidTr="00C50D21">
        <w:tc>
          <w:tcPr>
            <w:tcW w:w="3348" w:type="dxa"/>
            <w:shd w:val="clear" w:color="auto" w:fill="auto"/>
          </w:tcPr>
          <w:p w:rsidR="00FA322F" w:rsidRPr="00CC4A71" w:rsidRDefault="00FA322F" w:rsidP="00C50D21">
            <w:bookmarkStart w:id="12" w:name="sub_1035"/>
            <w:r w:rsidRPr="00CC4A71">
              <w:t>Алексеев</w:t>
            </w:r>
          </w:p>
          <w:p w:rsidR="00FA322F" w:rsidRPr="00CC4A71" w:rsidRDefault="00FA322F" w:rsidP="00C50D21">
            <w:r w:rsidRPr="00CC4A71">
              <w:t>Василий Николаевич</w:t>
            </w:r>
          </w:p>
        </w:tc>
        <w:tc>
          <w:tcPr>
            <w:tcW w:w="6480" w:type="dxa"/>
            <w:shd w:val="clear" w:color="auto" w:fill="auto"/>
          </w:tcPr>
          <w:p w:rsidR="00FA322F" w:rsidRPr="00CC4A71" w:rsidRDefault="00FA322F" w:rsidP="00C50D21">
            <w:pPr>
              <w:jc w:val="both"/>
            </w:pPr>
            <w:r w:rsidRPr="00CC4A71">
              <w:t>-глава Фастовецкого сельского поселения Тихорецкого района, председатель комиссии;</w:t>
            </w:r>
          </w:p>
          <w:p w:rsidR="00FA322F" w:rsidRPr="00CC4A71" w:rsidRDefault="00FA322F" w:rsidP="00C50D21">
            <w:pPr>
              <w:jc w:val="both"/>
            </w:pPr>
          </w:p>
        </w:tc>
      </w:tr>
      <w:tr w:rsidR="00FA322F" w:rsidRPr="00CC4A71" w:rsidTr="00C50D21">
        <w:tc>
          <w:tcPr>
            <w:tcW w:w="3348" w:type="dxa"/>
            <w:shd w:val="clear" w:color="auto" w:fill="auto"/>
          </w:tcPr>
          <w:p w:rsidR="00FA322F" w:rsidRPr="00CC4A71" w:rsidRDefault="00FA322F" w:rsidP="00C50D21">
            <w:r w:rsidRPr="00CC4A71">
              <w:t>Пискунов</w:t>
            </w:r>
          </w:p>
          <w:p w:rsidR="00FA322F" w:rsidRPr="00CC4A71" w:rsidRDefault="00FA322F" w:rsidP="00C50D21">
            <w:r w:rsidRPr="00CC4A71">
              <w:t>Андрей Юрьевич</w:t>
            </w:r>
          </w:p>
        </w:tc>
        <w:tc>
          <w:tcPr>
            <w:tcW w:w="6480" w:type="dxa"/>
            <w:shd w:val="clear" w:color="auto" w:fill="auto"/>
          </w:tcPr>
          <w:p w:rsidR="00FA322F" w:rsidRPr="00CC4A71" w:rsidRDefault="00FA322F" w:rsidP="00C50D21">
            <w:pPr>
              <w:jc w:val="both"/>
            </w:pPr>
            <w:r w:rsidRPr="00CC4A71">
              <w:t>-заместитель главы Фастовецкого сельского поселения Тихорецкого района, заместитель председателя комиссии;</w:t>
            </w:r>
          </w:p>
          <w:p w:rsidR="00FA322F" w:rsidRPr="00CC4A71" w:rsidRDefault="00FA322F" w:rsidP="00C50D21">
            <w:pPr>
              <w:jc w:val="both"/>
            </w:pPr>
          </w:p>
        </w:tc>
      </w:tr>
      <w:tr w:rsidR="00FA322F" w:rsidRPr="00CC4A71" w:rsidTr="00C50D21">
        <w:tc>
          <w:tcPr>
            <w:tcW w:w="3348" w:type="dxa"/>
            <w:shd w:val="clear" w:color="auto" w:fill="auto"/>
          </w:tcPr>
          <w:p w:rsidR="00FA322F" w:rsidRPr="00CC4A71" w:rsidRDefault="00FA322F" w:rsidP="00C50D21">
            <w:r w:rsidRPr="00CC4A71">
              <w:t>Груцынов</w:t>
            </w:r>
          </w:p>
          <w:p w:rsidR="00FA322F" w:rsidRPr="00CC4A71" w:rsidRDefault="00FA322F" w:rsidP="00C50D21">
            <w:r w:rsidRPr="00CC4A71">
              <w:t>Николай Юрьевич</w:t>
            </w:r>
          </w:p>
        </w:tc>
        <w:tc>
          <w:tcPr>
            <w:tcW w:w="6480" w:type="dxa"/>
            <w:shd w:val="clear" w:color="auto" w:fill="auto"/>
          </w:tcPr>
          <w:p w:rsidR="00FA322F" w:rsidRPr="00CC4A71" w:rsidRDefault="00FA322F" w:rsidP="00C50D21">
            <w:pPr>
              <w:jc w:val="both"/>
            </w:pPr>
            <w:r w:rsidRPr="00CC4A71">
              <w:t xml:space="preserve">-главный специалист администрации Фастовецкого сельского поселения Тихорецкого района, секретарь комиссии; </w:t>
            </w:r>
          </w:p>
          <w:p w:rsidR="00FA322F" w:rsidRPr="00CC4A71" w:rsidRDefault="00FA322F" w:rsidP="00C50D21">
            <w:pPr>
              <w:jc w:val="both"/>
            </w:pPr>
          </w:p>
        </w:tc>
      </w:tr>
      <w:tr w:rsidR="00FA322F" w:rsidRPr="00CC4A71" w:rsidTr="00C50D21">
        <w:tc>
          <w:tcPr>
            <w:tcW w:w="3348" w:type="dxa"/>
            <w:shd w:val="clear" w:color="auto" w:fill="auto"/>
          </w:tcPr>
          <w:p w:rsidR="00FA322F" w:rsidRPr="00CC4A71" w:rsidRDefault="00FA322F" w:rsidP="00C50D21">
            <w:r w:rsidRPr="00CC4A71">
              <w:t>Члены комиссии:</w:t>
            </w:r>
          </w:p>
        </w:tc>
        <w:tc>
          <w:tcPr>
            <w:tcW w:w="6480" w:type="dxa"/>
            <w:shd w:val="clear" w:color="auto" w:fill="auto"/>
          </w:tcPr>
          <w:p w:rsidR="00FA322F" w:rsidRPr="00CC4A71" w:rsidRDefault="00FA322F" w:rsidP="00C50D21">
            <w:pPr>
              <w:jc w:val="both"/>
            </w:pPr>
          </w:p>
        </w:tc>
      </w:tr>
      <w:tr w:rsidR="00FA322F" w:rsidRPr="00CC4A71" w:rsidTr="00C50D21">
        <w:tc>
          <w:tcPr>
            <w:tcW w:w="3348" w:type="dxa"/>
            <w:shd w:val="clear" w:color="auto" w:fill="auto"/>
          </w:tcPr>
          <w:p w:rsidR="00FA322F" w:rsidRPr="00CC4A71" w:rsidRDefault="00FA322F" w:rsidP="00C50D21">
            <w:r w:rsidRPr="00CC4A71">
              <w:t>Овсиенко Надежда Владимировна</w:t>
            </w:r>
          </w:p>
        </w:tc>
        <w:tc>
          <w:tcPr>
            <w:tcW w:w="6480" w:type="dxa"/>
            <w:shd w:val="clear" w:color="auto" w:fill="auto"/>
          </w:tcPr>
          <w:p w:rsidR="00FA322F" w:rsidRPr="00CC4A71" w:rsidRDefault="00FA322F" w:rsidP="00C50D21">
            <w:pPr>
              <w:jc w:val="both"/>
            </w:pPr>
            <w:r w:rsidRPr="00CC4A71">
              <w:t>-учитель муниципального общеобразовательного учреждения «Средняя общеобразовательная школа №3 станицы Фастовецкой» (по согласованию);</w:t>
            </w:r>
          </w:p>
          <w:p w:rsidR="00FA322F" w:rsidRPr="00CC4A71" w:rsidRDefault="00FA322F" w:rsidP="00C50D21">
            <w:pPr>
              <w:jc w:val="both"/>
            </w:pPr>
          </w:p>
        </w:tc>
      </w:tr>
      <w:tr w:rsidR="00FA322F" w:rsidRPr="00CC4A71" w:rsidTr="00C50D21">
        <w:tc>
          <w:tcPr>
            <w:tcW w:w="3348" w:type="dxa"/>
            <w:shd w:val="clear" w:color="auto" w:fill="auto"/>
          </w:tcPr>
          <w:p w:rsidR="00FA322F" w:rsidRPr="00CC4A71" w:rsidRDefault="00FA322F" w:rsidP="00C50D21">
            <w:r w:rsidRPr="00CC4A71">
              <w:t>Батютин Александр Викторович</w:t>
            </w:r>
          </w:p>
        </w:tc>
        <w:tc>
          <w:tcPr>
            <w:tcW w:w="6480" w:type="dxa"/>
            <w:shd w:val="clear" w:color="auto" w:fill="auto"/>
          </w:tcPr>
          <w:p w:rsidR="00FA322F" w:rsidRPr="00CC4A71" w:rsidRDefault="00FA322F" w:rsidP="00C50D21">
            <w:pPr>
              <w:jc w:val="both"/>
            </w:pPr>
            <w:r w:rsidRPr="00CC4A71">
              <w:t>-директор муниципального общеобразовательного учреждения «Средняя общеобразовательная школа №3 станицы Фастовецкой» (по согласованию).</w:t>
            </w:r>
          </w:p>
        </w:tc>
      </w:tr>
    </w:tbl>
    <w:p w:rsidR="00FA322F" w:rsidRDefault="00FA322F" w:rsidP="00FA322F">
      <w:pPr>
        <w:jc w:val="both"/>
      </w:pPr>
      <w:r>
        <w:t xml:space="preserve"> </w:t>
      </w:r>
    </w:p>
    <w:bookmarkEnd w:id="12"/>
    <w:p w:rsidR="00FA322F" w:rsidRDefault="00FA322F" w:rsidP="00FA322F"/>
    <w:p w:rsidR="00FA322F" w:rsidRDefault="00FA322F" w:rsidP="00FA322F"/>
    <w:p w:rsidR="00FA322F" w:rsidRPr="00CD6E2E" w:rsidRDefault="00FA322F" w:rsidP="00FA322F">
      <w:r w:rsidRPr="00CD6E2E">
        <w:t>Исполняющий обязанности</w:t>
      </w:r>
    </w:p>
    <w:p w:rsidR="00FA322F" w:rsidRPr="00CD6E2E" w:rsidRDefault="00FA322F" w:rsidP="00FA322F">
      <w:r w:rsidRPr="00CD6E2E">
        <w:t xml:space="preserve">главы Фастовецкого сельского </w:t>
      </w:r>
    </w:p>
    <w:p w:rsidR="00FA322F" w:rsidRPr="003E7A3D" w:rsidRDefault="00FA322F" w:rsidP="00FA322F">
      <w:r w:rsidRPr="00CD6E2E">
        <w:t>поселения Тихорецкого района                                                      А.Ю.Пискунов</w:t>
      </w:r>
    </w:p>
    <w:p w:rsidR="00FA322F" w:rsidRDefault="00FA322F" w:rsidP="00FA322F"/>
    <w:p w:rsidR="00FA322F" w:rsidRDefault="00FA322F" w:rsidP="00FA322F"/>
    <w:p w:rsidR="00FA322F" w:rsidRDefault="00FA322F" w:rsidP="00FA322F"/>
    <w:p w:rsidR="00FA322F" w:rsidRDefault="00FA322F" w:rsidP="00FA322F"/>
    <w:p w:rsidR="00FA322F" w:rsidRDefault="00FA322F" w:rsidP="00FA322F"/>
    <w:p w:rsidR="00FA322F" w:rsidRDefault="00FA322F" w:rsidP="00FA322F"/>
    <w:tbl>
      <w:tblPr>
        <w:tblW w:w="9996" w:type="dxa"/>
        <w:tblLook w:val="0000"/>
      </w:tblPr>
      <w:tblGrid>
        <w:gridCol w:w="5211"/>
        <w:gridCol w:w="4785"/>
      </w:tblGrid>
      <w:tr w:rsidR="00FA322F" w:rsidRPr="00570AD3" w:rsidTr="00C50D21">
        <w:tc>
          <w:tcPr>
            <w:tcW w:w="5211" w:type="dxa"/>
          </w:tcPr>
          <w:p w:rsidR="00FA322F" w:rsidRPr="00570AD3" w:rsidRDefault="00FA322F" w:rsidP="00C50D21">
            <w:pPr>
              <w:ind w:firstLine="851"/>
            </w:pPr>
          </w:p>
        </w:tc>
        <w:tc>
          <w:tcPr>
            <w:tcW w:w="4785" w:type="dxa"/>
          </w:tcPr>
          <w:p w:rsidR="00FA322F" w:rsidRDefault="00FA322F" w:rsidP="00C50D21">
            <w:pPr>
              <w:jc w:val="right"/>
            </w:pPr>
            <w:r w:rsidRPr="00570AD3">
              <w:t>П</w:t>
            </w:r>
            <w:r>
              <w:t>РИЛОЖЕНИЕ № 3</w:t>
            </w:r>
          </w:p>
          <w:p w:rsidR="00FA322F" w:rsidRPr="00570AD3" w:rsidRDefault="00FA322F" w:rsidP="00C50D21">
            <w:pPr>
              <w:jc w:val="right"/>
            </w:pPr>
            <w:r>
              <w:t>УТВЕРЖДЕНО</w:t>
            </w:r>
          </w:p>
          <w:p w:rsidR="00FA322F" w:rsidRPr="00570AD3" w:rsidRDefault="00FA322F" w:rsidP="00C50D21">
            <w:pPr>
              <w:jc w:val="right"/>
            </w:pPr>
            <w:r>
              <w:t>постановлением</w:t>
            </w:r>
            <w:r w:rsidRPr="00570AD3">
              <w:t xml:space="preserve"> </w:t>
            </w:r>
            <w:r>
              <w:t>администрации Фастовецкого сельского поселения</w:t>
            </w:r>
          </w:p>
          <w:p w:rsidR="00FA322F" w:rsidRPr="00570AD3" w:rsidRDefault="00FA322F" w:rsidP="00C50D21">
            <w:pPr>
              <w:jc w:val="right"/>
            </w:pPr>
            <w:r w:rsidRPr="00570AD3">
              <w:t>Тихорецк</w:t>
            </w:r>
            <w:r>
              <w:t>ого</w:t>
            </w:r>
            <w:r w:rsidRPr="00570AD3">
              <w:t xml:space="preserve"> район</w:t>
            </w:r>
            <w:r>
              <w:t>а</w:t>
            </w:r>
          </w:p>
          <w:p w:rsidR="00FA322F" w:rsidRPr="00570AD3" w:rsidRDefault="00FA322F" w:rsidP="00C50D21">
            <w:pPr>
              <w:jc w:val="right"/>
            </w:pPr>
            <w:r>
              <w:t>от 13.05.2014 года № 195</w:t>
            </w:r>
          </w:p>
        </w:tc>
      </w:tr>
    </w:tbl>
    <w:p w:rsidR="00FA322F" w:rsidRDefault="00FA322F" w:rsidP="00FA322F">
      <w:pPr>
        <w:ind w:firstLine="851"/>
      </w:pPr>
    </w:p>
    <w:p w:rsidR="00FA322F" w:rsidRDefault="00FA322F" w:rsidP="00FA322F">
      <w:pPr>
        <w:ind w:firstLine="851"/>
      </w:pPr>
    </w:p>
    <w:p w:rsidR="00FA322F" w:rsidRPr="00570AD3" w:rsidRDefault="00FA322F" w:rsidP="00FA322F">
      <w:pPr>
        <w:pStyle w:val="2"/>
        <w:rPr>
          <w:b w:val="0"/>
          <w:szCs w:val="28"/>
        </w:rPr>
      </w:pPr>
      <w:r w:rsidRPr="00570AD3">
        <w:rPr>
          <w:b w:val="0"/>
          <w:szCs w:val="28"/>
        </w:rPr>
        <w:t>П</w:t>
      </w:r>
      <w:r>
        <w:rPr>
          <w:b w:val="0"/>
          <w:szCs w:val="28"/>
        </w:rPr>
        <w:t>ОЛОЖЕНИЕ</w:t>
      </w:r>
    </w:p>
    <w:p w:rsidR="00FA322F" w:rsidRPr="00570AD3" w:rsidRDefault="00FA322F" w:rsidP="00FA322F">
      <w:pPr>
        <w:jc w:val="center"/>
        <w:rPr>
          <w:bCs/>
        </w:rPr>
      </w:pPr>
      <w:r>
        <w:rPr>
          <w:bCs/>
        </w:rPr>
        <w:t xml:space="preserve">о комиссии по урегулированию конфликта интересов на муниципальной службе администрации Фастовецкого сельского </w:t>
      </w:r>
      <w:r>
        <w:t xml:space="preserve">поселения </w:t>
      </w:r>
      <w:r w:rsidRPr="00BF6E02">
        <w:t>Тихорецк</w:t>
      </w:r>
      <w:r>
        <w:t>ого</w:t>
      </w:r>
      <w:r w:rsidRPr="00BF6E02">
        <w:t xml:space="preserve"> район</w:t>
      </w:r>
      <w:r>
        <w:t>а</w:t>
      </w:r>
    </w:p>
    <w:p w:rsidR="00FA322F" w:rsidRDefault="00FA322F" w:rsidP="00FA322F">
      <w:pPr>
        <w:pStyle w:val="a9"/>
        <w:ind w:firstLine="851"/>
        <w:rPr>
          <w:szCs w:val="28"/>
        </w:rPr>
      </w:pPr>
    </w:p>
    <w:p w:rsidR="00FA322F" w:rsidRPr="00570AD3" w:rsidRDefault="00FA322F" w:rsidP="00FA322F">
      <w:pPr>
        <w:pStyle w:val="a9"/>
        <w:ind w:firstLine="851"/>
        <w:rPr>
          <w:szCs w:val="28"/>
        </w:rPr>
      </w:pPr>
    </w:p>
    <w:p w:rsidR="00FA322F" w:rsidRPr="00570AD3" w:rsidRDefault="00FA322F" w:rsidP="00FA322F">
      <w:pPr>
        <w:pStyle w:val="1"/>
      </w:pPr>
      <w:bookmarkStart w:id="13" w:name="sub_1100"/>
      <w:r>
        <w:t>1. </w:t>
      </w:r>
      <w:r w:rsidRPr="00570AD3">
        <w:t>Общие положения</w:t>
      </w:r>
      <w:bookmarkEnd w:id="13"/>
      <w:r>
        <w:t>.</w:t>
      </w:r>
    </w:p>
    <w:p w:rsidR="00FA322F" w:rsidRPr="00570AD3" w:rsidRDefault="00FA322F" w:rsidP="00FA322F">
      <w:pPr>
        <w:ind w:firstLine="708"/>
        <w:jc w:val="both"/>
      </w:pPr>
      <w:bookmarkStart w:id="14" w:name="sub_1001"/>
      <w:r w:rsidRPr="00570AD3">
        <w:t>1.</w:t>
      </w:r>
      <w:r>
        <w:t>1. </w:t>
      </w:r>
      <w:r w:rsidRPr="00570AD3">
        <w:t xml:space="preserve">Настоящим Положением в соответствии со статьей </w:t>
      </w:r>
      <w:r>
        <w:t>14.1</w:t>
      </w:r>
      <w:r w:rsidRPr="00570AD3">
        <w:t xml:space="preserve"> Федерального закона от </w:t>
      </w:r>
      <w:r>
        <w:t>2 марта 2008 года № 25-ФЗ «</w:t>
      </w:r>
      <w:r w:rsidRPr="00570AD3">
        <w:t>О</w:t>
      </w:r>
      <w:r>
        <w:t xml:space="preserve"> муниципальной службе в Российской Федерации»</w:t>
      </w:r>
      <w:r w:rsidRPr="00570AD3">
        <w:t xml:space="preserve"> (далее - Федеральный закон) определяется порядок образования и деятельности комисси</w:t>
      </w:r>
      <w:r>
        <w:t>и</w:t>
      </w:r>
      <w:r w:rsidRPr="00570AD3">
        <w:t xml:space="preserve"> по урегулированию конфликта интересов</w:t>
      </w:r>
      <w:r>
        <w:t xml:space="preserve"> на муниципальной службе </w:t>
      </w:r>
      <w:r w:rsidRPr="00570AD3">
        <w:t xml:space="preserve">в </w:t>
      </w:r>
      <w:r>
        <w:t xml:space="preserve">администрации Фастовецкого сельского поселения </w:t>
      </w:r>
      <w:r w:rsidRPr="00BF6E02">
        <w:t>Тихорецк</w:t>
      </w:r>
      <w:r>
        <w:t>ого</w:t>
      </w:r>
      <w:r w:rsidRPr="00BF6E02">
        <w:t xml:space="preserve"> район</w:t>
      </w:r>
      <w:r>
        <w:t>а (далее - комиссия).</w:t>
      </w:r>
    </w:p>
    <w:bookmarkEnd w:id="14"/>
    <w:p w:rsidR="00FA322F" w:rsidRDefault="00FA322F" w:rsidP="00FA322F">
      <w:pPr>
        <w:ind w:firstLine="708"/>
        <w:jc w:val="both"/>
      </w:pPr>
      <w:r>
        <w:t>1.2. </w:t>
      </w:r>
      <w:r w:rsidRPr="00570AD3">
        <w:t>Комисси</w:t>
      </w:r>
      <w:r>
        <w:t>я</w:t>
      </w:r>
      <w:r w:rsidRPr="00570AD3">
        <w:t xml:space="preserve"> в</w:t>
      </w:r>
      <w:r>
        <w:t xml:space="preserve"> своей деятельности руководствуе</w:t>
      </w:r>
      <w:r w:rsidRPr="00570AD3">
        <w:t xml:space="preserve">тся Конституцией Российской Федерации, федеральными законами, </w:t>
      </w:r>
      <w:r>
        <w:t>законами Краснодарского края</w:t>
      </w:r>
      <w:r w:rsidRPr="00570AD3">
        <w:t>,</w:t>
      </w:r>
      <w:r>
        <w:t xml:space="preserve"> муниципальными правовыми актами Фастовецкого сельского поселения </w:t>
      </w:r>
      <w:r w:rsidRPr="00BF6E02">
        <w:t>Тихорецк</w:t>
      </w:r>
      <w:r>
        <w:t>ого</w:t>
      </w:r>
      <w:r w:rsidRPr="00BF6E02">
        <w:t xml:space="preserve"> район</w:t>
      </w:r>
      <w:r>
        <w:t>а,</w:t>
      </w:r>
      <w:r w:rsidRPr="00570AD3">
        <w:t xml:space="preserve"> настоящим Положением</w:t>
      </w:r>
      <w:r>
        <w:t>.</w:t>
      </w:r>
    </w:p>
    <w:p w:rsidR="00FA322F" w:rsidRDefault="00FA322F" w:rsidP="00FA322F">
      <w:pPr>
        <w:ind w:firstLine="708"/>
        <w:jc w:val="both"/>
      </w:pPr>
      <w:r>
        <w:t>1.3. </w:t>
      </w:r>
      <w:r w:rsidRPr="00570AD3">
        <w:t>Комиссия рассматривает вопросы, связанные с урегулированием конфликта интересов</w:t>
      </w:r>
      <w:r>
        <w:t xml:space="preserve"> </w:t>
      </w:r>
      <w:r w:rsidRPr="00570AD3">
        <w:t xml:space="preserve">в отношении </w:t>
      </w:r>
      <w:r>
        <w:t>муниципальных</w:t>
      </w:r>
      <w:r w:rsidRPr="00570AD3">
        <w:t xml:space="preserve"> служащих, замещающих должности </w:t>
      </w:r>
      <w:r>
        <w:t xml:space="preserve">муниципальной службы </w:t>
      </w:r>
      <w:r w:rsidRPr="00570AD3">
        <w:t xml:space="preserve">(далее - должности </w:t>
      </w:r>
      <w:r>
        <w:t xml:space="preserve">муниципальной </w:t>
      </w:r>
      <w:r w:rsidRPr="00570AD3">
        <w:t>службы)</w:t>
      </w:r>
      <w:r>
        <w:t xml:space="preserve"> в администрации Фастовецкого сельского поселения </w:t>
      </w:r>
      <w:r w:rsidRPr="00BF6E02">
        <w:t>Тихорецк</w:t>
      </w:r>
      <w:r>
        <w:t>ого</w:t>
      </w:r>
      <w:r w:rsidRPr="00BF6E02">
        <w:t xml:space="preserve"> район</w:t>
      </w:r>
      <w:r>
        <w:t>а</w:t>
      </w:r>
      <w:r w:rsidRPr="00570AD3">
        <w:t>.</w:t>
      </w:r>
    </w:p>
    <w:p w:rsidR="00FA322F" w:rsidRPr="00570AD3" w:rsidRDefault="00FA322F" w:rsidP="00FA322F">
      <w:pPr>
        <w:ind w:firstLine="708"/>
        <w:jc w:val="both"/>
      </w:pPr>
      <w:r>
        <w:t>1.4. Комиссия также рассматривает уведомления муниципальных служащих по фактам обращения к ним в целях склонения к совершению коррупционных правонарушений (далее - уведомление) и принимает по ним решения в форме заключений.</w:t>
      </w:r>
    </w:p>
    <w:p w:rsidR="00FA322F" w:rsidRPr="00570AD3" w:rsidRDefault="00FA322F" w:rsidP="00FA322F">
      <w:pPr>
        <w:ind w:firstLine="708"/>
        <w:jc w:val="both"/>
      </w:pPr>
      <w:r>
        <w:t>1.5. </w:t>
      </w:r>
      <w:r w:rsidRPr="00570AD3">
        <w:t>Основн</w:t>
      </w:r>
      <w:r>
        <w:t>ой</w:t>
      </w:r>
      <w:r w:rsidRPr="00570AD3">
        <w:t xml:space="preserve"> задач</w:t>
      </w:r>
      <w:r>
        <w:t>ей</w:t>
      </w:r>
      <w:r w:rsidRPr="00570AD3">
        <w:t xml:space="preserve"> комисси</w:t>
      </w:r>
      <w:r>
        <w:t>и</w:t>
      </w:r>
      <w:r w:rsidRPr="00570AD3">
        <w:t xml:space="preserve"> явля</w:t>
      </w:r>
      <w:r>
        <w:t>е</w:t>
      </w:r>
      <w:r w:rsidRPr="00570AD3">
        <w:t>тся:</w:t>
      </w:r>
    </w:p>
    <w:p w:rsidR="00FA322F" w:rsidRDefault="00FA322F" w:rsidP="00FA322F">
      <w:pPr>
        <w:ind w:firstLine="708"/>
        <w:jc w:val="both"/>
      </w:pPr>
      <w:bookmarkStart w:id="15" w:name="sub_1302"/>
      <w:r w:rsidRPr="00570AD3">
        <w:t>урегулир</w:t>
      </w:r>
      <w:r>
        <w:t>ование</w:t>
      </w:r>
      <w:r w:rsidRPr="00570AD3">
        <w:t xml:space="preserve"> конфликта интересов, способного привести к причинению вреда законным интересам граждан, организаций, общества, субъекта Российской Федерации или </w:t>
      </w:r>
      <w:r>
        <w:t>муниципального образования Тихорецкий район.</w:t>
      </w:r>
    </w:p>
    <w:p w:rsidR="00FA322F" w:rsidRDefault="00FA322F" w:rsidP="00FA322F">
      <w:pPr>
        <w:ind w:firstLine="708"/>
        <w:jc w:val="both"/>
      </w:pPr>
      <w:r>
        <w:t>1.6. Основными функциями комиссии являются:</w:t>
      </w:r>
    </w:p>
    <w:p w:rsidR="00FA322F" w:rsidRDefault="00FA322F" w:rsidP="00FA322F">
      <w:pPr>
        <w:ind w:firstLine="708"/>
        <w:jc w:val="both"/>
      </w:pPr>
      <w:r>
        <w:t>установление факта личной заинтересованности муниципального служащего (либо его отсутствия), которая приводит или может привести к конфликту интересов;</w:t>
      </w:r>
    </w:p>
    <w:p w:rsidR="00FA322F" w:rsidRDefault="00FA322F" w:rsidP="00FA322F">
      <w:pPr>
        <w:ind w:firstLine="708"/>
        <w:jc w:val="both"/>
      </w:pPr>
      <w:r>
        <w:t>разработка рекомендаций, направленных на предотвращение или урегулирование конфликта интересов;</w:t>
      </w:r>
    </w:p>
    <w:p w:rsidR="00FA322F" w:rsidRDefault="00FA322F" w:rsidP="00FA322F">
      <w:pPr>
        <w:ind w:firstLine="708"/>
        <w:jc w:val="both"/>
      </w:pPr>
      <w:r>
        <w:lastRenderedPageBreak/>
        <w:t>установление факта обращения в целях склонения муниципального служащего к совершению коррупционного правонарушения.</w:t>
      </w:r>
    </w:p>
    <w:p w:rsidR="00FA322F" w:rsidRDefault="00FA322F" w:rsidP="00FA322F">
      <w:pPr>
        <w:ind w:firstLine="708"/>
        <w:jc w:val="both"/>
      </w:pPr>
    </w:p>
    <w:p w:rsidR="00FA322F" w:rsidRDefault="00FA322F" w:rsidP="00FA322F">
      <w:pPr>
        <w:pStyle w:val="1"/>
        <w:ind w:firstLine="708"/>
        <w:rPr>
          <w:szCs w:val="28"/>
        </w:rPr>
      </w:pPr>
      <w:bookmarkStart w:id="16" w:name="sub_1200"/>
      <w:bookmarkEnd w:id="15"/>
      <w:r>
        <w:rPr>
          <w:szCs w:val="28"/>
        </w:rPr>
        <w:t>2. </w:t>
      </w:r>
      <w:r w:rsidRPr="00570AD3">
        <w:rPr>
          <w:szCs w:val="28"/>
        </w:rPr>
        <w:t>Порядок образования комиссии</w:t>
      </w:r>
      <w:r>
        <w:rPr>
          <w:szCs w:val="28"/>
        </w:rPr>
        <w:t xml:space="preserve"> и </w:t>
      </w:r>
      <w:r w:rsidRPr="00570AD3">
        <w:rPr>
          <w:szCs w:val="28"/>
        </w:rPr>
        <w:t xml:space="preserve">включения в </w:t>
      </w:r>
      <w:r>
        <w:rPr>
          <w:szCs w:val="28"/>
        </w:rPr>
        <w:t xml:space="preserve">её </w:t>
      </w:r>
      <w:r w:rsidRPr="00570AD3">
        <w:rPr>
          <w:szCs w:val="28"/>
        </w:rPr>
        <w:t xml:space="preserve">состав </w:t>
      </w:r>
    </w:p>
    <w:p w:rsidR="00FA322F" w:rsidRDefault="00FA322F" w:rsidP="00FA322F">
      <w:pPr>
        <w:pStyle w:val="1"/>
        <w:ind w:firstLine="708"/>
        <w:rPr>
          <w:szCs w:val="28"/>
        </w:rPr>
      </w:pPr>
      <w:r w:rsidRPr="00570AD3">
        <w:rPr>
          <w:szCs w:val="28"/>
        </w:rPr>
        <w:t>независимых экспертов</w:t>
      </w:r>
      <w:r>
        <w:rPr>
          <w:szCs w:val="28"/>
        </w:rPr>
        <w:t>.</w:t>
      </w:r>
    </w:p>
    <w:p w:rsidR="00FA322F" w:rsidRPr="007A41EA" w:rsidRDefault="00FA322F" w:rsidP="00FA322F"/>
    <w:bookmarkEnd w:id="16"/>
    <w:p w:rsidR="00FA322F" w:rsidRPr="00570AD3" w:rsidRDefault="00FA322F" w:rsidP="00FA322F">
      <w:pPr>
        <w:ind w:firstLine="708"/>
        <w:jc w:val="both"/>
      </w:pPr>
      <w:r>
        <w:t>2.1. Состав к</w:t>
      </w:r>
      <w:r w:rsidRPr="00570AD3">
        <w:t>омисси</w:t>
      </w:r>
      <w:r>
        <w:t>и и Положение о комиссии утверждаются постановлением</w:t>
      </w:r>
      <w:r w:rsidRPr="00570AD3">
        <w:t xml:space="preserve"> </w:t>
      </w:r>
      <w:r>
        <w:t>администрации</w:t>
      </w:r>
      <w:r w:rsidRPr="003E7A3D">
        <w:t xml:space="preserve"> </w:t>
      </w:r>
      <w:r>
        <w:t xml:space="preserve">Фастовецкого сельского поселения </w:t>
      </w:r>
      <w:r w:rsidRPr="00BF6E02">
        <w:t>Тихорецк</w:t>
      </w:r>
      <w:r>
        <w:t>ого</w:t>
      </w:r>
      <w:r w:rsidRPr="00BF6E02">
        <w:t xml:space="preserve"> район</w:t>
      </w:r>
      <w:r>
        <w:t>а</w:t>
      </w:r>
      <w:r w:rsidRPr="00570AD3">
        <w:t xml:space="preserve">. </w:t>
      </w:r>
    </w:p>
    <w:p w:rsidR="00FA322F" w:rsidRPr="00570AD3" w:rsidRDefault="00FA322F" w:rsidP="00FA322F">
      <w:pPr>
        <w:ind w:firstLine="708"/>
        <w:jc w:val="both"/>
      </w:pPr>
      <w:bookmarkStart w:id="17" w:name="sub_1014"/>
      <w:r>
        <w:t>2.2. </w:t>
      </w:r>
      <w:r w:rsidRPr="00570AD3">
        <w:t>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rsidR="00FA322F" w:rsidRPr="00570AD3" w:rsidRDefault="00FA322F" w:rsidP="00FA322F">
      <w:pPr>
        <w:ind w:firstLine="708"/>
        <w:jc w:val="both"/>
      </w:pPr>
      <w:bookmarkStart w:id="18" w:name="sub_1015"/>
      <w:bookmarkEnd w:id="17"/>
      <w:r>
        <w:t>2.3</w:t>
      </w:r>
      <w:r w:rsidRPr="00570AD3">
        <w:t>.</w:t>
      </w:r>
      <w:r>
        <w:t> </w:t>
      </w:r>
      <w:r w:rsidRPr="00570AD3">
        <w:t>Комиссия состоит из председателя, заместителя председателя, секретаря и членов комиссии</w:t>
      </w:r>
      <w:r>
        <w:t xml:space="preserve">, в том числе независимых экспертов - </w:t>
      </w:r>
      <w:r w:rsidRPr="0023374A">
        <w:t xml:space="preserve">специалистов по вопросам, связанным с </w:t>
      </w:r>
      <w:r>
        <w:t xml:space="preserve">муниципальной </w:t>
      </w:r>
      <w:r w:rsidRPr="0023374A">
        <w:t>службой</w:t>
      </w:r>
      <w:r w:rsidRPr="00570AD3">
        <w:t>. Все члены комиссии при принятии решений обладают равными правами.</w:t>
      </w:r>
    </w:p>
    <w:p w:rsidR="00FA322F" w:rsidRDefault="00FA322F" w:rsidP="00FA322F">
      <w:pPr>
        <w:ind w:firstLine="708"/>
        <w:jc w:val="both"/>
      </w:pPr>
      <w:bookmarkStart w:id="19" w:name="sub_1016"/>
      <w:bookmarkEnd w:id="18"/>
      <w:r>
        <w:t>2.4.</w:t>
      </w:r>
      <w:bookmarkStart w:id="20" w:name="sub_1400"/>
      <w:bookmarkEnd w:id="19"/>
      <w:r>
        <w:t xml:space="preserve"> Участие независимых экспертов в работе комиссии обеспечивается путем направления председателем комиссии </w:t>
      </w:r>
      <w:r w:rsidRPr="0023374A">
        <w:t>запрос</w:t>
      </w:r>
      <w:r>
        <w:t>ов</w:t>
      </w:r>
      <w:r w:rsidRPr="0023374A">
        <w:t xml:space="preserve"> в </w:t>
      </w:r>
      <w:r>
        <w:t>о</w:t>
      </w:r>
      <w:r w:rsidRPr="0023374A">
        <w:t>бразовательные учреждения, другие организации с предложением направить своих представителей в состав комиссии в качестве независимых экспертов. Запрос направляется без указания персональных данных экспертов.</w:t>
      </w:r>
    </w:p>
    <w:p w:rsidR="00FA322F" w:rsidRDefault="00FA322F" w:rsidP="00FA322F">
      <w:pPr>
        <w:ind w:firstLine="708"/>
        <w:jc w:val="both"/>
      </w:pPr>
      <w:r>
        <w:t xml:space="preserve">2.5. Запросы направляются в 7-дневный срок со дня поступления в комиссию информации, сообщений муниципальных служащих </w:t>
      </w:r>
      <w:r w:rsidRPr="00954E2B">
        <w:t>о личной заинтересованности при исполнении должностных обязанностей, которая может привести к конфликту интересов</w:t>
      </w:r>
      <w:r>
        <w:t xml:space="preserve"> (далее - сообщения), и иных материалов о наличии у муниципального служащего личной заинтересованности, которая приводит или может привести к конфликту интересов.</w:t>
      </w:r>
    </w:p>
    <w:p w:rsidR="00FA322F" w:rsidRPr="0023374A" w:rsidRDefault="00FA322F" w:rsidP="00FA322F">
      <w:pPr>
        <w:ind w:firstLine="708"/>
        <w:jc w:val="both"/>
      </w:pPr>
      <w:bookmarkStart w:id="21" w:name="sub_1018"/>
      <w:r>
        <w:t>2.6. В качестве независимых</w:t>
      </w:r>
      <w:r w:rsidRPr="0023374A">
        <w:t xml:space="preserve"> эксперт</w:t>
      </w:r>
      <w:r>
        <w:t>ов</w:t>
      </w:r>
      <w:r w:rsidRPr="0023374A">
        <w:t xml:space="preserve"> в </w:t>
      </w:r>
      <w:r>
        <w:t xml:space="preserve">заседаниях </w:t>
      </w:r>
      <w:r w:rsidRPr="0023374A">
        <w:t xml:space="preserve">комиссии </w:t>
      </w:r>
      <w:r>
        <w:t>участвуют</w:t>
      </w:r>
      <w:r w:rsidRPr="0023374A">
        <w:t xml:space="preserve"> </w:t>
      </w:r>
      <w:r>
        <w:t xml:space="preserve">граждане Российской Федерации, </w:t>
      </w:r>
      <w:r w:rsidRPr="0023374A">
        <w:t>работающие в образовательных учреждениях, других организациях.</w:t>
      </w:r>
      <w:r>
        <w:t xml:space="preserve"> </w:t>
      </w:r>
      <w:bookmarkEnd w:id="21"/>
      <w:r w:rsidRPr="0023374A">
        <w:t>Предпочтение при включении в состав комиссии в качестве независимых экспертов представителей образовательных учреждений, других организаций отда</w:t>
      </w:r>
      <w:r>
        <w:t>ется</w:t>
      </w:r>
      <w:r w:rsidRPr="0023374A">
        <w:t xml:space="preserve"> лицам, трудовая (служебная) деятельность которых в течение трех и более лет была связана с </w:t>
      </w:r>
      <w:r>
        <w:t>муниципальной (государственной)</w:t>
      </w:r>
      <w:r w:rsidRPr="0023374A">
        <w:t xml:space="preserve"> службой.</w:t>
      </w:r>
    </w:p>
    <w:p w:rsidR="00FA322F" w:rsidRPr="0023374A" w:rsidRDefault="00FA322F" w:rsidP="00FA322F">
      <w:pPr>
        <w:ind w:firstLine="708"/>
        <w:jc w:val="both"/>
      </w:pPr>
      <w:r w:rsidRPr="0023374A">
        <w:t xml:space="preserve">Деятельностью, связанной с </w:t>
      </w:r>
      <w:r>
        <w:t>муниципальной</w:t>
      </w:r>
      <w:r w:rsidRPr="0023374A">
        <w:t xml:space="preserve"> службой, считается преподавательская, научная или иная деятельность, касающаяся вопросов </w:t>
      </w:r>
      <w:r>
        <w:t xml:space="preserve">муниципальной (государственной) </w:t>
      </w:r>
      <w:r w:rsidRPr="0023374A">
        <w:t xml:space="preserve">службы, а также предшествующее замещение </w:t>
      </w:r>
      <w:r>
        <w:t>муниципальных (</w:t>
      </w:r>
      <w:r w:rsidRPr="0023374A">
        <w:t>государственных</w:t>
      </w:r>
      <w:r>
        <w:t>)</w:t>
      </w:r>
      <w:r w:rsidRPr="0023374A">
        <w:t xml:space="preserve"> должностей или должностей </w:t>
      </w:r>
      <w:r>
        <w:t>муниципальной (гражданской)</w:t>
      </w:r>
      <w:r w:rsidRPr="0023374A">
        <w:t xml:space="preserve"> службы в органах</w:t>
      </w:r>
      <w:r>
        <w:t xml:space="preserve"> местного самоуправления (в государственных органах).</w:t>
      </w:r>
    </w:p>
    <w:p w:rsidR="00FA322F" w:rsidRPr="0023374A" w:rsidRDefault="00FA322F" w:rsidP="00FA322F">
      <w:pPr>
        <w:ind w:firstLine="708"/>
        <w:jc w:val="both"/>
      </w:pPr>
      <w:bookmarkStart w:id="22" w:name="sub_1020"/>
      <w:r>
        <w:t>2.7. </w:t>
      </w:r>
      <w:r w:rsidRPr="0023374A">
        <w:t xml:space="preserve">Независимые эксперты включаются в состав комиссии на добровольной основе. </w:t>
      </w:r>
    </w:p>
    <w:bookmarkEnd w:id="22"/>
    <w:p w:rsidR="00FA322F" w:rsidRPr="00B21BDF" w:rsidRDefault="00FA322F" w:rsidP="00FA322F">
      <w:pPr>
        <w:ind w:firstLine="708"/>
      </w:pPr>
    </w:p>
    <w:p w:rsidR="00FA322F" w:rsidRDefault="00FA322F" w:rsidP="00FA322F">
      <w:pPr>
        <w:jc w:val="center"/>
      </w:pPr>
      <w:r>
        <w:t>3. </w:t>
      </w:r>
      <w:r w:rsidRPr="00570AD3">
        <w:t>Порядок работы комиссии</w:t>
      </w:r>
      <w:r>
        <w:t>.</w:t>
      </w:r>
    </w:p>
    <w:p w:rsidR="00FA322F" w:rsidRPr="00570AD3" w:rsidRDefault="00FA322F" w:rsidP="00FA322F">
      <w:pPr>
        <w:jc w:val="center"/>
      </w:pPr>
    </w:p>
    <w:p w:rsidR="00FA322F" w:rsidRPr="00570AD3" w:rsidRDefault="00FA322F" w:rsidP="00FA322F">
      <w:pPr>
        <w:ind w:firstLine="708"/>
        <w:jc w:val="both"/>
      </w:pPr>
      <w:bookmarkStart w:id="23" w:name="sub_1021"/>
      <w:bookmarkEnd w:id="20"/>
      <w:r>
        <w:t>3</w:t>
      </w:r>
      <w:r w:rsidRPr="00570AD3">
        <w:t>.</w:t>
      </w:r>
      <w:r>
        <w:t>1. </w:t>
      </w:r>
      <w:r w:rsidRPr="00570AD3">
        <w:t>Основанием для проведения заседания комиссии является</w:t>
      </w:r>
      <w:bookmarkStart w:id="24" w:name="sub_1212"/>
      <w:bookmarkEnd w:id="23"/>
      <w:r>
        <w:t xml:space="preserve">  </w:t>
      </w:r>
      <w:r w:rsidRPr="00570AD3">
        <w:t>информация</w:t>
      </w:r>
      <w:r>
        <w:t xml:space="preserve">, сообщения и иные материалы </w:t>
      </w:r>
      <w:r w:rsidRPr="00570AD3">
        <w:t xml:space="preserve">о наличии у </w:t>
      </w:r>
      <w:r>
        <w:t>муниципального</w:t>
      </w:r>
      <w:r w:rsidRPr="00570AD3">
        <w:t xml:space="preserve"> служащего личной заинтересованности, </w:t>
      </w:r>
      <w:r>
        <w:t xml:space="preserve">а также представление главой администрации Фастовецкого сельского поселения Тихорецкого района материалов проверки, свидетельствующих о представлении государственным служащим (муниципальным служащим) недостоверных или неполных сведений,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Pr="00570AD3">
        <w:t>которая приводит или может привести к конфликту интересов</w:t>
      </w:r>
      <w:r>
        <w:t xml:space="preserve"> (далее - информация), содержащая следующие сведения:</w:t>
      </w:r>
      <w:bookmarkStart w:id="25" w:name="sub_1022"/>
      <w:bookmarkEnd w:id="24"/>
    </w:p>
    <w:p w:rsidR="00FA322F" w:rsidRPr="00570AD3" w:rsidRDefault="00FA322F" w:rsidP="00FA322F">
      <w:pPr>
        <w:ind w:firstLine="708"/>
        <w:jc w:val="both"/>
      </w:pPr>
      <w:bookmarkStart w:id="26" w:name="sub_1221"/>
      <w:bookmarkEnd w:id="25"/>
      <w:r w:rsidRPr="00570AD3">
        <w:t>а)</w:t>
      </w:r>
      <w:r>
        <w:t> </w:t>
      </w:r>
      <w:r w:rsidRPr="00570AD3">
        <w:t>фамили</w:t>
      </w:r>
      <w:r>
        <w:t>ю</w:t>
      </w:r>
      <w:r w:rsidRPr="00570AD3">
        <w:t xml:space="preserve">, имя, отчество </w:t>
      </w:r>
      <w:r>
        <w:t>муниципального</w:t>
      </w:r>
      <w:r w:rsidRPr="00570AD3">
        <w:t xml:space="preserve"> служащего и замещаем</w:t>
      </w:r>
      <w:r>
        <w:t>ую</w:t>
      </w:r>
      <w:r w:rsidRPr="00570AD3">
        <w:t xml:space="preserve"> им должность </w:t>
      </w:r>
      <w:r>
        <w:t>муниципальной</w:t>
      </w:r>
      <w:r w:rsidRPr="00570AD3">
        <w:t xml:space="preserve"> службы;</w:t>
      </w:r>
    </w:p>
    <w:p w:rsidR="00FA322F" w:rsidRPr="00570AD3" w:rsidRDefault="00FA322F" w:rsidP="00FA322F">
      <w:pPr>
        <w:ind w:firstLine="708"/>
        <w:jc w:val="both"/>
      </w:pPr>
      <w:bookmarkStart w:id="27" w:name="sub_1222"/>
      <w:bookmarkEnd w:id="26"/>
      <w:r w:rsidRPr="00570AD3">
        <w:t>б</w:t>
      </w:r>
      <w:r>
        <w:t>) </w:t>
      </w:r>
      <w:r w:rsidRPr="00570AD3">
        <w:t>описание признаков личной заинтересованности, которая приводит или может привести к конфликту интересов;</w:t>
      </w:r>
    </w:p>
    <w:p w:rsidR="00FA322F" w:rsidRPr="00570AD3" w:rsidRDefault="00FA322F" w:rsidP="00FA322F">
      <w:pPr>
        <w:ind w:firstLine="708"/>
        <w:jc w:val="both"/>
      </w:pPr>
      <w:bookmarkStart w:id="28" w:name="sub_1223"/>
      <w:bookmarkEnd w:id="27"/>
      <w:r w:rsidRPr="00570AD3">
        <w:t>в)</w:t>
      </w:r>
      <w:r>
        <w:t> </w:t>
      </w:r>
      <w:r w:rsidRPr="00570AD3">
        <w:t>данные об источнике информации.</w:t>
      </w:r>
    </w:p>
    <w:p w:rsidR="00FA322F" w:rsidRPr="00570AD3" w:rsidRDefault="00FA322F" w:rsidP="00FA322F">
      <w:pPr>
        <w:ind w:firstLine="708"/>
        <w:jc w:val="both"/>
      </w:pPr>
      <w:bookmarkStart w:id="29" w:name="sub_1024"/>
      <w:bookmarkEnd w:id="28"/>
      <w:r>
        <w:t>3.2. </w:t>
      </w:r>
      <w:r w:rsidRPr="00570AD3">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FA322F" w:rsidRDefault="00FA322F" w:rsidP="00FA322F">
      <w:pPr>
        <w:ind w:firstLine="708"/>
        <w:jc w:val="both"/>
      </w:pPr>
      <w:bookmarkStart w:id="30" w:name="sub_1025"/>
      <w:bookmarkEnd w:id="29"/>
      <w:r>
        <w:t>3.3</w:t>
      </w:r>
      <w:r w:rsidRPr="00570AD3">
        <w:t>.</w:t>
      </w:r>
      <w:bookmarkEnd w:id="30"/>
      <w:r>
        <w:t> При поступлении</w:t>
      </w:r>
      <w:r w:rsidRPr="00570AD3">
        <w:t xml:space="preserve"> в комиссию информаци</w:t>
      </w:r>
      <w:r>
        <w:t>и</w:t>
      </w:r>
      <w:r w:rsidRPr="00570AD3">
        <w:t xml:space="preserve"> председатель комиссии немедленно информирует об этом </w:t>
      </w:r>
      <w:r>
        <w:t xml:space="preserve">главу Фастовецкого сельского поселения </w:t>
      </w:r>
      <w:r w:rsidRPr="00BF6E02">
        <w:t>Тихорецк</w:t>
      </w:r>
      <w:r>
        <w:t>ого</w:t>
      </w:r>
      <w:r w:rsidRPr="00BF6E02">
        <w:t xml:space="preserve"> район</w:t>
      </w:r>
      <w:r>
        <w:t>а.</w:t>
      </w:r>
    </w:p>
    <w:p w:rsidR="00FA322F" w:rsidRPr="00570AD3" w:rsidRDefault="00FA322F" w:rsidP="00FA322F">
      <w:pPr>
        <w:ind w:firstLine="708"/>
        <w:jc w:val="both"/>
      </w:pPr>
      <w:bookmarkStart w:id="31" w:name="sub_1027"/>
      <w:r>
        <w:t>3.4</w:t>
      </w:r>
      <w:r w:rsidRPr="00570AD3">
        <w:t>.</w:t>
      </w:r>
      <w:r>
        <w:t> </w:t>
      </w:r>
      <w:r w:rsidRPr="00570AD3">
        <w:t xml:space="preserve">Дата, время и место заседания комиссии устанавливаются председателем </w:t>
      </w:r>
      <w:r>
        <w:t xml:space="preserve">комиссии не позднее трех дней </w:t>
      </w:r>
      <w:r w:rsidRPr="00570AD3">
        <w:t xml:space="preserve">после </w:t>
      </w:r>
      <w:r>
        <w:t>дня окончания сб</w:t>
      </w:r>
      <w:r w:rsidRPr="00570AD3">
        <w:t>ора материалов, подтверждающих либо опровергающих информацию.</w:t>
      </w:r>
    </w:p>
    <w:bookmarkEnd w:id="31"/>
    <w:p w:rsidR="00FA322F" w:rsidRPr="00570AD3" w:rsidRDefault="00FA322F" w:rsidP="00FA322F">
      <w:pPr>
        <w:ind w:firstLine="708"/>
        <w:jc w:val="both"/>
      </w:pPr>
      <w:r>
        <w:t>3.5. Уведомление о факте обращения в целях склонения муниципального служащего к совершению коррупционного правонарушения рассматривается комиссией в семидневный срок.</w:t>
      </w:r>
    </w:p>
    <w:p w:rsidR="00FA322F" w:rsidRPr="00570AD3" w:rsidRDefault="00FA322F" w:rsidP="00FA322F">
      <w:pPr>
        <w:ind w:firstLine="708"/>
        <w:jc w:val="both"/>
      </w:pPr>
      <w:bookmarkStart w:id="32" w:name="sub_1029"/>
      <w:r>
        <w:t>3.6</w:t>
      </w:r>
      <w:r w:rsidRPr="00570AD3">
        <w:t>.</w:t>
      </w:r>
      <w:r>
        <w:t> </w:t>
      </w:r>
      <w:r w:rsidRPr="00570AD3">
        <w:t>При возможном возникновении конфликта интересов у членов комиссии в связи с рассмотрением вопрос</w:t>
      </w:r>
      <w:r>
        <w:t>а</w:t>
      </w:r>
      <w:r w:rsidRPr="00570AD3">
        <w:t>, включенн</w:t>
      </w:r>
      <w:r>
        <w:t>ого</w:t>
      </w:r>
      <w:r w:rsidRPr="00570AD3">
        <w:t xml:space="preserve"> в повестку дня заседания комиссии, они обязаны до начала заседания заявить об этом. В </w:t>
      </w:r>
      <w:r>
        <w:t>данном</w:t>
      </w:r>
      <w:r w:rsidRPr="00570AD3">
        <w:t xml:space="preserve"> случае соответствующий член комиссии не принимает участия в рассмотрении указанных вопросов.</w:t>
      </w:r>
    </w:p>
    <w:p w:rsidR="00FA322F" w:rsidRDefault="00FA322F" w:rsidP="00FA322F">
      <w:pPr>
        <w:ind w:firstLine="708"/>
        <w:jc w:val="both"/>
      </w:pPr>
      <w:bookmarkStart w:id="33" w:name="sub_1030"/>
      <w:bookmarkEnd w:id="32"/>
      <w:r>
        <w:t>3.7</w:t>
      </w:r>
      <w:r w:rsidRPr="00570AD3">
        <w:t>.</w:t>
      </w:r>
      <w:r>
        <w:t> </w:t>
      </w:r>
      <w:r w:rsidRPr="00570AD3">
        <w:t xml:space="preserve">Заседание комиссии проводится в присутствии </w:t>
      </w:r>
      <w:r>
        <w:t>муниципального</w:t>
      </w:r>
      <w:r w:rsidRPr="00570AD3">
        <w:t xml:space="preserve"> служащего</w:t>
      </w:r>
      <w:r>
        <w:t xml:space="preserve">, а в случае необходимости также </w:t>
      </w:r>
      <w:r w:rsidRPr="00570AD3">
        <w:t>уполномоченн</w:t>
      </w:r>
      <w:r>
        <w:t>ого</w:t>
      </w:r>
      <w:r w:rsidRPr="00570AD3">
        <w:t xml:space="preserve"> </w:t>
      </w:r>
      <w:r>
        <w:t>муниципальным</w:t>
      </w:r>
      <w:r w:rsidRPr="00570AD3">
        <w:t xml:space="preserve"> служащим представител</w:t>
      </w:r>
      <w:r>
        <w:t>я</w:t>
      </w:r>
      <w:r w:rsidRPr="00570AD3">
        <w:t xml:space="preserve">. Заседание комиссии переносится, если </w:t>
      </w:r>
      <w:r>
        <w:t>муниципальный</w:t>
      </w:r>
      <w:r w:rsidRPr="00570AD3">
        <w:t xml:space="preserve"> служащий не может участвовать в заседании по уважительной причине. </w:t>
      </w:r>
      <w:bookmarkStart w:id="34" w:name="sub_1031"/>
      <w:bookmarkEnd w:id="33"/>
    </w:p>
    <w:p w:rsidR="00FA322F" w:rsidRPr="00570AD3" w:rsidRDefault="00FA322F" w:rsidP="00FA322F">
      <w:pPr>
        <w:ind w:firstLine="708"/>
        <w:jc w:val="both"/>
      </w:pPr>
      <w:r>
        <w:t>3.8</w:t>
      </w:r>
      <w:r w:rsidRPr="00570AD3">
        <w:t>.</w:t>
      </w:r>
      <w:r>
        <w:t> Комиссия</w:t>
      </w:r>
      <w:r w:rsidRPr="00570AD3">
        <w:t xml:space="preserve"> заслушива</w:t>
      </w:r>
      <w:r>
        <w:t>е</w:t>
      </w:r>
      <w:r w:rsidRPr="00570AD3">
        <w:t xml:space="preserve">т пояснения </w:t>
      </w:r>
      <w:r>
        <w:t>муниципального</w:t>
      </w:r>
      <w:r w:rsidRPr="00570AD3">
        <w:t xml:space="preserve"> служащего, рассматрива</w:t>
      </w:r>
      <w:r>
        <w:t>е</w:t>
      </w:r>
      <w:r w:rsidRPr="00570AD3">
        <w:t xml:space="preserve">т </w:t>
      </w:r>
      <w:r>
        <w:t>информацию</w:t>
      </w:r>
      <w:r w:rsidRPr="00570AD3">
        <w:t xml:space="preserve">, </w:t>
      </w:r>
      <w:r>
        <w:t xml:space="preserve">представленную в комиссию. </w:t>
      </w:r>
      <w:r w:rsidRPr="00570AD3">
        <w:t xml:space="preserve">Комиссия </w:t>
      </w:r>
      <w:r>
        <w:t xml:space="preserve">имеет </w:t>
      </w:r>
      <w:r>
        <w:lastRenderedPageBreak/>
        <w:t>право</w:t>
      </w:r>
      <w:r w:rsidRPr="00570AD3">
        <w:t xml:space="preserve"> пригласить на заседание иных лиц и </w:t>
      </w:r>
      <w:r>
        <w:t>рассмотреть</w:t>
      </w:r>
      <w:r w:rsidRPr="00570AD3">
        <w:t xml:space="preserve"> их устные или письменные пояснения.</w:t>
      </w:r>
    </w:p>
    <w:p w:rsidR="00FA322F" w:rsidRPr="00570AD3" w:rsidRDefault="00FA322F" w:rsidP="00FA322F">
      <w:pPr>
        <w:ind w:firstLine="708"/>
        <w:jc w:val="both"/>
      </w:pPr>
      <w:bookmarkStart w:id="35" w:name="sub_1032"/>
      <w:bookmarkEnd w:id="34"/>
      <w:r>
        <w:t>3.9</w:t>
      </w:r>
      <w:r w:rsidRPr="00570AD3">
        <w:t>.</w:t>
      </w:r>
      <w:r>
        <w:t> </w:t>
      </w:r>
      <w:r w:rsidRPr="00570AD3">
        <w:t>Члены комиссии и лица, участв</w:t>
      </w:r>
      <w:r>
        <w:t>ующие</w:t>
      </w:r>
      <w:r w:rsidRPr="00570AD3">
        <w:t xml:space="preserve"> в ее заседании, не вправе разглашать сведения, ставшие им известными в ходе работы комиссии.</w:t>
      </w:r>
    </w:p>
    <w:p w:rsidR="00FA322F" w:rsidRPr="00570AD3" w:rsidRDefault="00FA322F" w:rsidP="00FA322F">
      <w:pPr>
        <w:ind w:firstLine="708"/>
        <w:jc w:val="both"/>
      </w:pPr>
      <w:bookmarkStart w:id="36" w:name="sub_1034"/>
      <w:bookmarkEnd w:id="35"/>
      <w:r>
        <w:t>3.10</w:t>
      </w:r>
      <w:r w:rsidRPr="00570AD3">
        <w:t>.</w:t>
      </w:r>
      <w:r>
        <w:t> К</w:t>
      </w:r>
      <w:r w:rsidRPr="00570AD3">
        <w:t>омиссия прин</w:t>
      </w:r>
      <w:r>
        <w:t xml:space="preserve">имает </w:t>
      </w:r>
      <w:r w:rsidRPr="00570AD3">
        <w:t>одно из следующих решений:</w:t>
      </w:r>
    </w:p>
    <w:p w:rsidR="00FA322F" w:rsidRPr="00570AD3" w:rsidRDefault="00FA322F" w:rsidP="00FA322F">
      <w:pPr>
        <w:ind w:firstLine="708"/>
        <w:jc w:val="both"/>
      </w:pPr>
      <w:bookmarkStart w:id="37" w:name="sub_1341"/>
      <w:bookmarkEnd w:id="36"/>
      <w:r w:rsidRPr="00570AD3">
        <w:t>а)</w:t>
      </w:r>
      <w:r>
        <w:t> </w:t>
      </w:r>
      <w:r w:rsidRPr="00570AD3">
        <w:t>устан</w:t>
      </w:r>
      <w:r>
        <w:t>а</w:t>
      </w:r>
      <w:r w:rsidRPr="00570AD3">
        <w:t>в</w:t>
      </w:r>
      <w:r>
        <w:t>ливает</w:t>
      </w:r>
      <w:r w:rsidRPr="00570AD3">
        <w:t xml:space="preserve">, что в рассматриваемом случае не содержится признаков личной заинтересованности </w:t>
      </w:r>
      <w:r>
        <w:t>муниципального</w:t>
      </w:r>
      <w:r w:rsidRPr="00570AD3">
        <w:t xml:space="preserve"> служащего, которая приводит или может привести к конфликту интересов;</w:t>
      </w:r>
    </w:p>
    <w:p w:rsidR="00FA322F" w:rsidRDefault="00FA322F" w:rsidP="00FA322F">
      <w:pPr>
        <w:ind w:firstLine="708"/>
        <w:jc w:val="both"/>
      </w:pPr>
      <w:bookmarkStart w:id="38" w:name="sub_1342"/>
      <w:bookmarkEnd w:id="37"/>
      <w:r w:rsidRPr="00570AD3">
        <w:t>б)</w:t>
      </w:r>
      <w:r>
        <w:t> </w:t>
      </w:r>
      <w:r w:rsidRPr="00570AD3">
        <w:t>устан</w:t>
      </w:r>
      <w:r>
        <w:t>а</w:t>
      </w:r>
      <w:r w:rsidRPr="00570AD3">
        <w:t>в</w:t>
      </w:r>
      <w:r>
        <w:t>ливает</w:t>
      </w:r>
      <w:r w:rsidRPr="00570AD3">
        <w:t xml:space="preserve"> факт наличия личной заинтересованности </w:t>
      </w:r>
      <w:r>
        <w:t>муниципального</w:t>
      </w:r>
      <w:r w:rsidRPr="00570AD3">
        <w:t xml:space="preserve"> служащего, которая приводит или может </w:t>
      </w:r>
      <w:r>
        <w:t>привести к конфликту интересов;</w:t>
      </w:r>
    </w:p>
    <w:p w:rsidR="00FA322F" w:rsidRDefault="00FA322F" w:rsidP="00FA322F">
      <w:pPr>
        <w:ind w:firstLine="708"/>
        <w:jc w:val="both"/>
      </w:pPr>
      <w:r>
        <w:t>в) устанавливает факт обращения в целях склонения муниципального служащего к совершению коррупционного правонарушения;</w:t>
      </w:r>
    </w:p>
    <w:p w:rsidR="00FA322F" w:rsidRDefault="00FA322F" w:rsidP="00FA322F">
      <w:pPr>
        <w:ind w:firstLine="708"/>
        <w:jc w:val="both"/>
      </w:pPr>
      <w:r>
        <w:t>г) устанавливает отсутствие в уведомлении признаков склонения к совершению коррупционного правонарушения</w:t>
      </w:r>
      <w:r w:rsidRPr="00BB641B">
        <w:t>;</w:t>
      </w:r>
      <w:r>
        <w:t xml:space="preserve"> </w:t>
      </w:r>
    </w:p>
    <w:p w:rsidR="00FA322F" w:rsidRDefault="00FA322F" w:rsidP="00FA322F">
      <w:pPr>
        <w:ind w:firstLine="708"/>
        <w:jc w:val="both"/>
      </w:pPr>
      <w:r>
        <w:t xml:space="preserve">д) устанавливает факт </w:t>
      </w:r>
      <w:r w:rsidRPr="00BB641B">
        <w:t>пред</w:t>
      </w:r>
      <w:r>
        <w:t>о</w:t>
      </w:r>
      <w:r w:rsidRPr="00BB641B">
        <w:t>ставлени</w:t>
      </w:r>
      <w:r>
        <w:t>я</w:t>
      </w:r>
      <w:r w:rsidRPr="00BB641B">
        <w:t xml:space="preserve"> государственным служащим (муниципальным служащим) недостоверных или неполных сведений,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w:t>
      </w:r>
      <w:r>
        <w:t>.</w:t>
      </w:r>
    </w:p>
    <w:p w:rsidR="00FA322F" w:rsidRDefault="00FA322F" w:rsidP="00FA322F">
      <w:pPr>
        <w:ind w:firstLine="708"/>
        <w:jc w:val="both"/>
      </w:pPr>
      <w:bookmarkStart w:id="39" w:name="sub_1028"/>
      <w:bookmarkEnd w:id="38"/>
      <w:r>
        <w:t>3.11</w:t>
      </w:r>
      <w:r w:rsidRPr="00570AD3">
        <w:t>.</w:t>
      </w:r>
      <w:r>
        <w:t> </w:t>
      </w:r>
      <w:r w:rsidRPr="00570AD3">
        <w:t>Заседание комиссии считается правомочным, если на нем присутствует не менее двух третей от общего числа членов комиссии.</w:t>
      </w:r>
      <w:r>
        <w:t xml:space="preserve"> </w:t>
      </w:r>
      <w:bookmarkEnd w:id="39"/>
      <w:r w:rsidRPr="00570AD3">
        <w:t xml:space="preserve">Решения </w:t>
      </w:r>
    </w:p>
    <w:p w:rsidR="00FA322F" w:rsidRPr="00570AD3" w:rsidRDefault="00FA322F" w:rsidP="00FA322F">
      <w:pPr>
        <w:jc w:val="both"/>
      </w:pPr>
      <w:r w:rsidRPr="00570AD3">
        <w:t>комиссии принимаются простым большинством голосов присутствующих на заседании членов комиссии. При равенстве числа голосов голос председательствующего на заседании комиссии является решающим.</w:t>
      </w:r>
    </w:p>
    <w:p w:rsidR="00FA322F" w:rsidRDefault="00FA322F" w:rsidP="00FA322F">
      <w:pPr>
        <w:ind w:firstLine="708"/>
        <w:jc w:val="both"/>
      </w:pPr>
      <w:bookmarkStart w:id="40" w:name="sub_1036"/>
      <w:r w:rsidRPr="00570AD3">
        <w:t xml:space="preserve">Решения комиссии оформляются протоколами, которые подписывают </w:t>
      </w:r>
      <w:r>
        <w:t xml:space="preserve">все </w:t>
      </w:r>
      <w:r w:rsidRPr="00570AD3">
        <w:t>члены комиссии</w:t>
      </w:r>
      <w:r>
        <w:t xml:space="preserve"> </w:t>
      </w:r>
      <w:r w:rsidRPr="00570AD3">
        <w:t xml:space="preserve">и </w:t>
      </w:r>
      <w:r>
        <w:t xml:space="preserve">иные </w:t>
      </w:r>
      <w:r w:rsidRPr="00570AD3">
        <w:t>лица, принявшие участие в заседании. Решения комиссии носят рекомендательный характер.</w:t>
      </w:r>
    </w:p>
    <w:p w:rsidR="00FA322F" w:rsidRPr="00570AD3" w:rsidRDefault="00FA322F" w:rsidP="00FA322F">
      <w:pPr>
        <w:ind w:firstLine="708"/>
        <w:jc w:val="both"/>
      </w:pPr>
      <w:bookmarkStart w:id="41" w:name="sub_1037"/>
      <w:bookmarkEnd w:id="40"/>
      <w:r>
        <w:t>3.12. </w:t>
      </w:r>
      <w:r w:rsidRPr="00570AD3">
        <w:t>В решении комиссии указываются:</w:t>
      </w:r>
    </w:p>
    <w:p w:rsidR="00FA322F" w:rsidRPr="00570AD3" w:rsidRDefault="00FA322F" w:rsidP="00FA322F">
      <w:pPr>
        <w:ind w:firstLine="708"/>
        <w:jc w:val="both"/>
      </w:pPr>
      <w:bookmarkStart w:id="42" w:name="sub_1371"/>
      <w:bookmarkEnd w:id="41"/>
      <w:r w:rsidRPr="00570AD3">
        <w:t>а)</w:t>
      </w:r>
      <w:r>
        <w:t> </w:t>
      </w:r>
      <w:r w:rsidRPr="00570AD3">
        <w:t xml:space="preserve">фамилия, имя, отчество, должность </w:t>
      </w:r>
      <w:r>
        <w:t>муниципального</w:t>
      </w:r>
      <w:r w:rsidRPr="00570AD3">
        <w:t xml:space="preserve"> служащего, в отношении которого рассматривался вопрос о наличии личной заинтересованности, которая приводит или может привести к конфликту интересов;</w:t>
      </w:r>
    </w:p>
    <w:p w:rsidR="00FA322F" w:rsidRPr="00570AD3" w:rsidRDefault="00FA322F" w:rsidP="00FA322F">
      <w:pPr>
        <w:ind w:firstLine="708"/>
        <w:jc w:val="both"/>
      </w:pPr>
      <w:bookmarkStart w:id="43" w:name="sub_1372"/>
      <w:bookmarkEnd w:id="42"/>
      <w:r w:rsidRPr="00570AD3">
        <w:t>б)</w:t>
      </w:r>
      <w:r>
        <w:t> </w:t>
      </w:r>
      <w:r w:rsidRPr="00570AD3">
        <w:t>источник информации, ставшей основанием для проведения заседания комиссии;</w:t>
      </w:r>
    </w:p>
    <w:p w:rsidR="00FA322F" w:rsidRPr="00570AD3" w:rsidRDefault="00FA322F" w:rsidP="00FA322F">
      <w:pPr>
        <w:ind w:firstLine="708"/>
        <w:jc w:val="both"/>
      </w:pPr>
      <w:bookmarkStart w:id="44" w:name="sub_1373"/>
      <w:bookmarkEnd w:id="43"/>
      <w:r w:rsidRPr="00570AD3">
        <w:t>в)</w:t>
      </w:r>
      <w:r>
        <w:t> </w:t>
      </w:r>
      <w:r w:rsidRPr="00570AD3">
        <w:t>дата поступления информации в комиссию и дата е</w:t>
      </w:r>
      <w:r>
        <w:t>ё</w:t>
      </w:r>
      <w:r w:rsidRPr="00570AD3">
        <w:t xml:space="preserve"> рассмотрения на заседании комиссии, существо информации;</w:t>
      </w:r>
    </w:p>
    <w:p w:rsidR="00FA322F" w:rsidRPr="00570AD3" w:rsidRDefault="00FA322F" w:rsidP="00FA322F">
      <w:pPr>
        <w:ind w:firstLine="708"/>
        <w:jc w:val="both"/>
      </w:pPr>
      <w:bookmarkStart w:id="45" w:name="sub_1374"/>
      <w:bookmarkEnd w:id="44"/>
      <w:r w:rsidRPr="00570AD3">
        <w:t>г)</w:t>
      </w:r>
      <w:r>
        <w:t> </w:t>
      </w:r>
      <w:r w:rsidRPr="00570AD3">
        <w:t>фамилии, имена, отчества членов комиссии и других лиц, присутствующих на заседании;</w:t>
      </w:r>
    </w:p>
    <w:p w:rsidR="00FA322F" w:rsidRPr="00570AD3" w:rsidRDefault="00FA322F" w:rsidP="00FA322F">
      <w:pPr>
        <w:ind w:firstLine="708"/>
        <w:jc w:val="both"/>
      </w:pPr>
      <w:bookmarkStart w:id="46" w:name="sub_1375"/>
      <w:bookmarkEnd w:id="45"/>
      <w:r w:rsidRPr="00570AD3">
        <w:t>д)</w:t>
      </w:r>
      <w:r>
        <w:t> </w:t>
      </w:r>
      <w:r w:rsidRPr="00570AD3">
        <w:t>существо решения и его обоснование;</w:t>
      </w:r>
    </w:p>
    <w:p w:rsidR="00FA322F" w:rsidRPr="00570AD3" w:rsidRDefault="00FA322F" w:rsidP="00FA322F">
      <w:pPr>
        <w:ind w:firstLine="708"/>
        <w:jc w:val="both"/>
      </w:pPr>
      <w:bookmarkStart w:id="47" w:name="sub_1376"/>
      <w:bookmarkEnd w:id="46"/>
      <w:r w:rsidRPr="00570AD3">
        <w:t>е)</w:t>
      </w:r>
      <w:r>
        <w:t> </w:t>
      </w:r>
      <w:r w:rsidRPr="00570AD3">
        <w:t>результаты голосования.</w:t>
      </w:r>
    </w:p>
    <w:p w:rsidR="00FA322F" w:rsidRPr="00570AD3" w:rsidRDefault="00FA322F" w:rsidP="00FA322F">
      <w:pPr>
        <w:ind w:firstLine="708"/>
        <w:jc w:val="both"/>
      </w:pPr>
      <w:bookmarkStart w:id="48" w:name="sub_1038"/>
      <w:bookmarkEnd w:id="47"/>
      <w:r>
        <w:t>3.13. </w:t>
      </w:r>
      <w:r w:rsidRPr="00570AD3">
        <w:t>Член комиссии, не</w:t>
      </w:r>
      <w:r>
        <w:t xml:space="preserve"> </w:t>
      </w:r>
      <w:r w:rsidRPr="00570AD3">
        <w:t>согласный с решением комиссии, вправе в письменном виде изложить свое мнение, которое подлежит обязательному приобщению к протоколу заседания комиссии.</w:t>
      </w:r>
    </w:p>
    <w:p w:rsidR="00FA322F" w:rsidRPr="00570AD3" w:rsidRDefault="00FA322F" w:rsidP="00FA322F">
      <w:pPr>
        <w:ind w:firstLine="708"/>
        <w:jc w:val="both"/>
      </w:pPr>
      <w:bookmarkStart w:id="49" w:name="sub_1039"/>
      <w:bookmarkEnd w:id="48"/>
      <w:r>
        <w:lastRenderedPageBreak/>
        <w:t>3.14</w:t>
      </w:r>
      <w:r w:rsidRPr="00570AD3">
        <w:t>.</w:t>
      </w:r>
      <w:r>
        <w:t> Протокол</w:t>
      </w:r>
      <w:r w:rsidRPr="00570AD3">
        <w:t xml:space="preserve"> комиссии в течение трех дней направля</w:t>
      </w:r>
      <w:r>
        <w:t>е</w:t>
      </w:r>
      <w:r w:rsidRPr="00570AD3">
        <w:t xml:space="preserve">тся </w:t>
      </w:r>
      <w:r>
        <w:t>главе</w:t>
      </w:r>
      <w:r w:rsidRPr="003E7A3D">
        <w:t xml:space="preserve"> </w:t>
      </w:r>
      <w:r>
        <w:t xml:space="preserve">Фастовецкого сельского поселения </w:t>
      </w:r>
      <w:r w:rsidRPr="00BF6E02">
        <w:t>Тихорецк</w:t>
      </w:r>
      <w:r>
        <w:t>ого</w:t>
      </w:r>
      <w:r w:rsidRPr="00BF6E02">
        <w:t xml:space="preserve"> район</w:t>
      </w:r>
      <w:r>
        <w:t>а</w:t>
      </w:r>
      <w:r w:rsidRPr="00570AD3">
        <w:t xml:space="preserve">, </w:t>
      </w:r>
      <w:r>
        <w:t>муниципальному</w:t>
      </w:r>
      <w:r w:rsidRPr="00570AD3">
        <w:t xml:space="preserve"> служащему, а также по решению комиссии - иным заинтересованным лицам.</w:t>
      </w:r>
      <w:r>
        <w:t xml:space="preserve"> </w:t>
      </w:r>
      <w:bookmarkStart w:id="50" w:name="sub_1044"/>
      <w:r>
        <w:t xml:space="preserve">Копия протокола приобщается </w:t>
      </w:r>
      <w:r w:rsidRPr="00570AD3">
        <w:t>в лично</w:t>
      </w:r>
      <w:r>
        <w:t>е</w:t>
      </w:r>
      <w:r w:rsidRPr="00570AD3">
        <w:t xml:space="preserve"> дел</w:t>
      </w:r>
      <w:r>
        <w:t>о муниципального служащего</w:t>
      </w:r>
      <w:r w:rsidRPr="00570AD3">
        <w:t>.</w:t>
      </w:r>
    </w:p>
    <w:p w:rsidR="00FA322F" w:rsidRDefault="00FA322F" w:rsidP="00FA322F">
      <w:pPr>
        <w:ind w:firstLine="708"/>
        <w:jc w:val="both"/>
      </w:pPr>
      <w:bookmarkStart w:id="51" w:name="sub_1040"/>
      <w:bookmarkEnd w:id="49"/>
      <w:bookmarkEnd w:id="50"/>
      <w:r>
        <w:t>3.15</w:t>
      </w:r>
      <w:r w:rsidRPr="00570AD3">
        <w:t>.</w:t>
      </w:r>
      <w:r>
        <w:t> </w:t>
      </w:r>
      <w:r w:rsidRPr="00570AD3">
        <w:t xml:space="preserve">Решение комиссии может быть обжаловано </w:t>
      </w:r>
      <w:r>
        <w:t>муниципальным</w:t>
      </w:r>
      <w:r w:rsidRPr="00570AD3">
        <w:t xml:space="preserve"> служащим </w:t>
      </w:r>
      <w:r>
        <w:t>в суд</w:t>
      </w:r>
      <w:r w:rsidRPr="00570AD3">
        <w:t xml:space="preserve"> в 10-дневный срок со дня </w:t>
      </w:r>
      <w:r>
        <w:t>его получения.</w:t>
      </w:r>
    </w:p>
    <w:p w:rsidR="00FA322F" w:rsidRPr="00570AD3" w:rsidRDefault="00FA322F" w:rsidP="00FA322F">
      <w:pPr>
        <w:ind w:firstLine="708"/>
        <w:jc w:val="both"/>
      </w:pPr>
      <w:bookmarkStart w:id="52" w:name="sub_1043"/>
      <w:bookmarkEnd w:id="51"/>
      <w:r>
        <w:t>3.16</w:t>
      </w:r>
      <w:r w:rsidRPr="00570AD3">
        <w:t>.</w:t>
      </w:r>
      <w:r>
        <w:t> </w:t>
      </w:r>
      <w:r w:rsidRPr="00570AD3">
        <w:t xml:space="preserve">В случае установления комиссией факта совершения </w:t>
      </w:r>
      <w:r>
        <w:t>муниципальным</w:t>
      </w:r>
      <w:r w:rsidRPr="00570AD3">
        <w:t xml:space="preserve"> служащим действия (бездействия), содержащего признаки административного правонарушения или состава преступления, информаци</w:t>
      </w:r>
      <w:r>
        <w:t>я</w:t>
      </w:r>
      <w:r w:rsidRPr="00570AD3">
        <w:t xml:space="preserve"> о совершении указанного действия (бездействи</w:t>
      </w:r>
      <w:r>
        <w:t>я</w:t>
      </w:r>
      <w:r w:rsidRPr="00570AD3">
        <w:t xml:space="preserve">) и подтверждающие такой факт документы </w:t>
      </w:r>
      <w:r>
        <w:t xml:space="preserve">передаются </w:t>
      </w:r>
      <w:r w:rsidRPr="00570AD3">
        <w:t>в правоохранительные органы.</w:t>
      </w:r>
    </w:p>
    <w:p w:rsidR="00FA322F" w:rsidRDefault="00FA322F" w:rsidP="00FA322F">
      <w:pPr>
        <w:ind w:firstLine="708"/>
        <w:jc w:val="both"/>
      </w:pPr>
      <w:bookmarkStart w:id="53" w:name="sub_1045"/>
      <w:bookmarkEnd w:id="52"/>
      <w:r>
        <w:t>3.17</w:t>
      </w:r>
      <w:r w:rsidRPr="00570AD3">
        <w:t>.</w:t>
      </w:r>
      <w:r>
        <w:t> </w:t>
      </w:r>
      <w:r w:rsidRPr="00570AD3">
        <w:t xml:space="preserve">Организационно-техническое и документационное обеспечение деятельности комиссии возлагается на </w:t>
      </w:r>
      <w:r>
        <w:t xml:space="preserve">общий отдел администрации Фастовецкого сельского поселения </w:t>
      </w:r>
      <w:r w:rsidRPr="00BF6E02">
        <w:t>Тихорецк</w:t>
      </w:r>
      <w:r>
        <w:t>ого</w:t>
      </w:r>
      <w:r w:rsidRPr="00BF6E02">
        <w:t xml:space="preserve"> район</w:t>
      </w:r>
      <w:r>
        <w:t>а</w:t>
      </w:r>
      <w:r w:rsidRPr="00570AD3">
        <w:t>.</w:t>
      </w:r>
    </w:p>
    <w:p w:rsidR="00FA322F" w:rsidRPr="00570AD3" w:rsidRDefault="00FA322F" w:rsidP="00FA322F">
      <w:pPr>
        <w:ind w:firstLine="708"/>
        <w:jc w:val="both"/>
      </w:pPr>
      <w:r>
        <w:t>3.18. </w:t>
      </w:r>
      <w:r w:rsidRPr="00570AD3">
        <w:t>Секретарь комиссии решает организационные вопросы, связанные с подготовкой заседания комиссии, а также извещает членов комиссии о дате, времени и месте заседания, о вопр</w:t>
      </w:r>
      <w:r>
        <w:t>осах, включенных в повестку дня</w:t>
      </w:r>
      <w:r w:rsidRPr="00570AD3">
        <w:t xml:space="preserve"> не позднее</w:t>
      </w:r>
      <w:r>
        <w:t>,</w:t>
      </w:r>
      <w:r w:rsidRPr="00570AD3">
        <w:t xml:space="preserve"> чем за </w:t>
      </w:r>
      <w:r>
        <w:t>пять</w:t>
      </w:r>
      <w:r w:rsidRPr="00570AD3">
        <w:t xml:space="preserve"> рабочих дней до дня заседания.</w:t>
      </w:r>
    </w:p>
    <w:p w:rsidR="00FA322F" w:rsidRDefault="00FA322F" w:rsidP="00FA322F">
      <w:pPr>
        <w:jc w:val="both"/>
        <w:rPr>
          <w:sz w:val="16"/>
          <w:szCs w:val="16"/>
        </w:rPr>
      </w:pPr>
    </w:p>
    <w:bookmarkEnd w:id="53"/>
    <w:p w:rsidR="00FA322F" w:rsidRDefault="00FA322F" w:rsidP="00FA322F">
      <w:pPr>
        <w:jc w:val="both"/>
      </w:pPr>
    </w:p>
    <w:p w:rsidR="00FA322F" w:rsidRDefault="00FA322F" w:rsidP="00FA322F">
      <w:pPr>
        <w:jc w:val="both"/>
      </w:pPr>
    </w:p>
    <w:p w:rsidR="00FA322F" w:rsidRPr="001C253C" w:rsidRDefault="00FA322F" w:rsidP="00FA322F">
      <w:pPr>
        <w:jc w:val="both"/>
      </w:pPr>
      <w:r w:rsidRPr="001C253C">
        <w:t>Исполняющий обязанности</w:t>
      </w:r>
    </w:p>
    <w:p w:rsidR="00FA322F" w:rsidRPr="001C253C" w:rsidRDefault="00FA322F" w:rsidP="00FA322F">
      <w:pPr>
        <w:jc w:val="both"/>
      </w:pPr>
      <w:r w:rsidRPr="001C253C">
        <w:t xml:space="preserve">главы Фастовецкого сельского </w:t>
      </w:r>
    </w:p>
    <w:p w:rsidR="00FA322F" w:rsidRPr="00FA322F" w:rsidRDefault="00FA322F" w:rsidP="00FA322F">
      <w:r w:rsidRPr="001C253C">
        <w:t xml:space="preserve">поселения Тихорецкого района                                                     </w:t>
      </w:r>
      <w:r>
        <w:t xml:space="preserve">     </w:t>
      </w:r>
      <w:r w:rsidRPr="001C253C">
        <w:t>А.Ю.Пискунов</w:t>
      </w:r>
    </w:p>
    <w:sectPr w:rsidR="00FA322F" w:rsidRPr="00FA322F" w:rsidSect="00190DFF">
      <w:headerReference w:type="default" r:id="rId8"/>
      <w:pgSz w:w="11906" w:h="16838"/>
      <w:pgMar w:top="284" w:right="567" w:bottom="1134" w:left="1701" w:header="709" w:footer="709"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826" w:rsidRDefault="00084826" w:rsidP="00190DFF">
      <w:r>
        <w:separator/>
      </w:r>
    </w:p>
  </w:endnote>
  <w:endnote w:type="continuationSeparator" w:id="1">
    <w:p w:rsidR="00084826" w:rsidRDefault="00084826" w:rsidP="00190D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826" w:rsidRDefault="00084826" w:rsidP="00190DFF">
      <w:r>
        <w:separator/>
      </w:r>
    </w:p>
  </w:footnote>
  <w:footnote w:type="continuationSeparator" w:id="1">
    <w:p w:rsidR="00084826" w:rsidRDefault="00084826" w:rsidP="00190D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55469"/>
      <w:docPartObj>
        <w:docPartGallery w:val="Page Numbers (Top of Page)"/>
        <w:docPartUnique/>
      </w:docPartObj>
    </w:sdtPr>
    <w:sdtContent>
      <w:p w:rsidR="00190DFF" w:rsidRDefault="007C5BBF">
        <w:pPr>
          <w:pStyle w:val="a3"/>
          <w:jc w:val="center"/>
        </w:pPr>
        <w:fldSimple w:instr=" PAGE   \* MERGEFORMAT ">
          <w:r w:rsidR="0083245F">
            <w:rPr>
              <w:noProof/>
            </w:rPr>
            <w:t>9</w:t>
          </w:r>
        </w:fldSimple>
      </w:p>
    </w:sdtContent>
  </w:sdt>
  <w:p w:rsidR="00190DFF" w:rsidRDefault="00190DF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5F1012"/>
    <w:rsid w:val="000324AD"/>
    <w:rsid w:val="0005496D"/>
    <w:rsid w:val="00084826"/>
    <w:rsid w:val="000907E6"/>
    <w:rsid w:val="000F7453"/>
    <w:rsid w:val="00116EDC"/>
    <w:rsid w:val="00154D00"/>
    <w:rsid w:val="00181843"/>
    <w:rsid w:val="00190DFF"/>
    <w:rsid w:val="001F149B"/>
    <w:rsid w:val="00224A4C"/>
    <w:rsid w:val="0023551C"/>
    <w:rsid w:val="002761BE"/>
    <w:rsid w:val="002925B1"/>
    <w:rsid w:val="002B6AC4"/>
    <w:rsid w:val="002F2618"/>
    <w:rsid w:val="00333A2B"/>
    <w:rsid w:val="003459CE"/>
    <w:rsid w:val="00377175"/>
    <w:rsid w:val="00390F2B"/>
    <w:rsid w:val="003B3DC8"/>
    <w:rsid w:val="00493B20"/>
    <w:rsid w:val="004E470E"/>
    <w:rsid w:val="004F6ADE"/>
    <w:rsid w:val="00511F53"/>
    <w:rsid w:val="00561D5F"/>
    <w:rsid w:val="005D6B24"/>
    <w:rsid w:val="005F1012"/>
    <w:rsid w:val="00606157"/>
    <w:rsid w:val="006407CE"/>
    <w:rsid w:val="00641891"/>
    <w:rsid w:val="006B580F"/>
    <w:rsid w:val="007B3AFE"/>
    <w:rsid w:val="007C0500"/>
    <w:rsid w:val="007C5BBF"/>
    <w:rsid w:val="007D2B66"/>
    <w:rsid w:val="007F6711"/>
    <w:rsid w:val="0083245F"/>
    <w:rsid w:val="00840324"/>
    <w:rsid w:val="0085066A"/>
    <w:rsid w:val="00894640"/>
    <w:rsid w:val="008A14E0"/>
    <w:rsid w:val="008B77A6"/>
    <w:rsid w:val="008D3539"/>
    <w:rsid w:val="008E3CCA"/>
    <w:rsid w:val="0093050F"/>
    <w:rsid w:val="009E5D7B"/>
    <w:rsid w:val="009F132F"/>
    <w:rsid w:val="00A343B3"/>
    <w:rsid w:val="00A448C4"/>
    <w:rsid w:val="00A626D0"/>
    <w:rsid w:val="00A84B7C"/>
    <w:rsid w:val="00B214A7"/>
    <w:rsid w:val="00B45FD7"/>
    <w:rsid w:val="00B57C5D"/>
    <w:rsid w:val="00B74CAF"/>
    <w:rsid w:val="00BF01CC"/>
    <w:rsid w:val="00BF713E"/>
    <w:rsid w:val="00BF7884"/>
    <w:rsid w:val="00C111AD"/>
    <w:rsid w:val="00C270E2"/>
    <w:rsid w:val="00C45C90"/>
    <w:rsid w:val="00C577B2"/>
    <w:rsid w:val="00C610AF"/>
    <w:rsid w:val="00C90E5B"/>
    <w:rsid w:val="00D01C23"/>
    <w:rsid w:val="00D137D4"/>
    <w:rsid w:val="00D22FE8"/>
    <w:rsid w:val="00D6278B"/>
    <w:rsid w:val="00D66BFC"/>
    <w:rsid w:val="00D72B01"/>
    <w:rsid w:val="00D72EF6"/>
    <w:rsid w:val="00D87CF6"/>
    <w:rsid w:val="00DA36F6"/>
    <w:rsid w:val="00DF1157"/>
    <w:rsid w:val="00E13176"/>
    <w:rsid w:val="00E4469C"/>
    <w:rsid w:val="00E60BE4"/>
    <w:rsid w:val="00E86C2A"/>
    <w:rsid w:val="00FA32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7C5D"/>
    <w:rPr>
      <w:sz w:val="28"/>
      <w:szCs w:val="28"/>
    </w:rPr>
  </w:style>
  <w:style w:type="paragraph" w:styleId="1">
    <w:name w:val="heading 1"/>
    <w:basedOn w:val="a"/>
    <w:next w:val="a"/>
    <w:qFormat/>
    <w:rsid w:val="005F1012"/>
    <w:pPr>
      <w:keepNext/>
      <w:jc w:val="center"/>
      <w:outlineLvl w:val="0"/>
    </w:pPr>
    <w:rPr>
      <w:b/>
      <w:bCs/>
      <w:caps/>
      <w:sz w:val="32"/>
      <w:szCs w:val="24"/>
    </w:rPr>
  </w:style>
  <w:style w:type="paragraph" w:styleId="2">
    <w:name w:val="heading 2"/>
    <w:basedOn w:val="a"/>
    <w:next w:val="a"/>
    <w:link w:val="20"/>
    <w:qFormat/>
    <w:rsid w:val="005F1012"/>
    <w:pPr>
      <w:keepNext/>
      <w:jc w:val="center"/>
      <w:outlineLvl w:val="1"/>
    </w:pPr>
    <w:rPr>
      <w:b/>
      <w:bCs/>
      <w:szCs w:val="24"/>
    </w:rPr>
  </w:style>
  <w:style w:type="paragraph" w:styleId="3">
    <w:name w:val="heading 3"/>
    <w:basedOn w:val="a"/>
    <w:next w:val="a"/>
    <w:qFormat/>
    <w:rsid w:val="005F1012"/>
    <w:pPr>
      <w:keepNext/>
      <w:jc w:val="center"/>
      <w:outlineLvl w:val="2"/>
    </w:pPr>
    <w:rPr>
      <w:b/>
      <w:bCs/>
      <w:caps/>
      <w:sz w:val="27"/>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F1012"/>
    <w:pPr>
      <w:tabs>
        <w:tab w:val="center" w:pos="4677"/>
        <w:tab w:val="right" w:pos="9355"/>
      </w:tabs>
    </w:pPr>
    <w:rPr>
      <w:szCs w:val="24"/>
    </w:rPr>
  </w:style>
  <w:style w:type="table" w:styleId="a5">
    <w:name w:val="Table Grid"/>
    <w:basedOn w:val="a1"/>
    <w:rsid w:val="005F10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BF01CC"/>
    <w:rPr>
      <w:rFonts w:ascii="Tahoma" w:hAnsi="Tahoma" w:cs="Tahoma"/>
      <w:sz w:val="16"/>
      <w:szCs w:val="16"/>
    </w:rPr>
  </w:style>
  <w:style w:type="paragraph" w:styleId="a7">
    <w:name w:val="Normal (Web)"/>
    <w:basedOn w:val="a"/>
    <w:unhideWhenUsed/>
    <w:rsid w:val="0093050F"/>
    <w:pPr>
      <w:spacing w:before="100" w:beforeAutospacing="1" w:after="100" w:afterAutospacing="1"/>
    </w:pPr>
    <w:rPr>
      <w:sz w:val="24"/>
      <w:szCs w:val="24"/>
    </w:rPr>
  </w:style>
  <w:style w:type="paragraph" w:customStyle="1" w:styleId="a8">
    <w:name w:val="Заголовок статьи"/>
    <w:basedOn w:val="a"/>
    <w:next w:val="a"/>
    <w:uiPriority w:val="99"/>
    <w:rsid w:val="00FA322F"/>
    <w:pPr>
      <w:autoSpaceDE w:val="0"/>
      <w:autoSpaceDN w:val="0"/>
      <w:adjustRightInd w:val="0"/>
      <w:ind w:left="1612" w:hanging="892"/>
      <w:jc w:val="both"/>
    </w:pPr>
    <w:rPr>
      <w:rFonts w:ascii="Arial" w:eastAsia="Calibri" w:hAnsi="Arial" w:cs="Arial"/>
      <w:sz w:val="20"/>
      <w:szCs w:val="20"/>
      <w:lang w:eastAsia="en-US"/>
    </w:rPr>
  </w:style>
  <w:style w:type="paragraph" w:styleId="a9">
    <w:name w:val="Body Text"/>
    <w:basedOn w:val="a"/>
    <w:link w:val="aa"/>
    <w:rsid w:val="00FA322F"/>
    <w:pPr>
      <w:jc w:val="both"/>
    </w:pPr>
    <w:rPr>
      <w:szCs w:val="24"/>
    </w:rPr>
  </w:style>
  <w:style w:type="character" w:customStyle="1" w:styleId="aa">
    <w:name w:val="Основной текст Знак"/>
    <w:basedOn w:val="a0"/>
    <w:link w:val="a9"/>
    <w:rsid w:val="00FA322F"/>
    <w:rPr>
      <w:sz w:val="28"/>
      <w:szCs w:val="24"/>
    </w:rPr>
  </w:style>
  <w:style w:type="character" w:customStyle="1" w:styleId="20">
    <w:name w:val="Заголовок 2 Знак"/>
    <w:basedOn w:val="a0"/>
    <w:link w:val="2"/>
    <w:rsid w:val="00FA322F"/>
    <w:rPr>
      <w:b/>
      <w:bCs/>
      <w:sz w:val="28"/>
      <w:szCs w:val="24"/>
    </w:rPr>
  </w:style>
  <w:style w:type="paragraph" w:styleId="ab">
    <w:name w:val="footer"/>
    <w:basedOn w:val="a"/>
    <w:link w:val="ac"/>
    <w:rsid w:val="00190DFF"/>
    <w:pPr>
      <w:tabs>
        <w:tab w:val="center" w:pos="4677"/>
        <w:tab w:val="right" w:pos="9355"/>
      </w:tabs>
    </w:pPr>
  </w:style>
  <w:style w:type="character" w:customStyle="1" w:styleId="ac">
    <w:name w:val="Нижний колонтитул Знак"/>
    <w:basedOn w:val="a0"/>
    <w:link w:val="ab"/>
    <w:rsid w:val="00190DFF"/>
    <w:rPr>
      <w:sz w:val="28"/>
      <w:szCs w:val="28"/>
    </w:rPr>
  </w:style>
  <w:style w:type="character" w:customStyle="1" w:styleId="a4">
    <w:name w:val="Верхний колонтитул Знак"/>
    <w:basedOn w:val="a0"/>
    <w:link w:val="a3"/>
    <w:uiPriority w:val="99"/>
    <w:rsid w:val="00190DFF"/>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7C5D"/>
    <w:rPr>
      <w:sz w:val="28"/>
      <w:szCs w:val="28"/>
    </w:rPr>
  </w:style>
  <w:style w:type="paragraph" w:styleId="1">
    <w:name w:val="heading 1"/>
    <w:basedOn w:val="a"/>
    <w:next w:val="a"/>
    <w:qFormat/>
    <w:rsid w:val="005F1012"/>
    <w:pPr>
      <w:keepNext/>
      <w:jc w:val="center"/>
      <w:outlineLvl w:val="0"/>
    </w:pPr>
    <w:rPr>
      <w:b/>
      <w:bCs/>
      <w:caps/>
      <w:sz w:val="32"/>
      <w:szCs w:val="24"/>
    </w:rPr>
  </w:style>
  <w:style w:type="paragraph" w:styleId="2">
    <w:name w:val="heading 2"/>
    <w:basedOn w:val="a"/>
    <w:next w:val="a"/>
    <w:qFormat/>
    <w:rsid w:val="005F1012"/>
    <w:pPr>
      <w:keepNext/>
      <w:jc w:val="center"/>
      <w:outlineLvl w:val="1"/>
    </w:pPr>
    <w:rPr>
      <w:b/>
      <w:bCs/>
      <w:szCs w:val="24"/>
    </w:rPr>
  </w:style>
  <w:style w:type="paragraph" w:styleId="3">
    <w:name w:val="heading 3"/>
    <w:basedOn w:val="a"/>
    <w:next w:val="a"/>
    <w:qFormat/>
    <w:rsid w:val="005F1012"/>
    <w:pPr>
      <w:keepNext/>
      <w:jc w:val="center"/>
      <w:outlineLvl w:val="2"/>
    </w:pPr>
    <w:rPr>
      <w:b/>
      <w:bCs/>
      <w:caps/>
      <w:sz w:val="27"/>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1012"/>
    <w:pPr>
      <w:tabs>
        <w:tab w:val="center" w:pos="4677"/>
        <w:tab w:val="right" w:pos="9355"/>
      </w:tabs>
    </w:pPr>
    <w:rPr>
      <w:szCs w:val="24"/>
    </w:rPr>
  </w:style>
  <w:style w:type="table" w:styleId="a4">
    <w:name w:val="Table Grid"/>
    <w:basedOn w:val="a1"/>
    <w:rsid w:val="005F10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BF01CC"/>
    <w:rPr>
      <w:rFonts w:ascii="Tahoma" w:hAnsi="Tahoma" w:cs="Tahoma"/>
      <w:sz w:val="16"/>
      <w:szCs w:val="16"/>
    </w:rPr>
  </w:style>
  <w:style w:type="paragraph" w:styleId="a6">
    <w:name w:val="Normal (Web)"/>
    <w:basedOn w:val="a"/>
    <w:unhideWhenUsed/>
    <w:rsid w:val="0093050F"/>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59933142">
      <w:bodyDiv w:val="1"/>
      <w:marLeft w:val="0"/>
      <w:marRight w:val="0"/>
      <w:marTop w:val="0"/>
      <w:marBottom w:val="0"/>
      <w:divBdr>
        <w:top w:val="none" w:sz="0" w:space="0" w:color="auto"/>
        <w:left w:val="none" w:sz="0" w:space="0" w:color="auto"/>
        <w:bottom w:val="none" w:sz="0" w:space="0" w:color="auto"/>
        <w:right w:val="none" w:sz="0" w:space="0" w:color="auto"/>
      </w:divBdr>
    </w:div>
    <w:div w:id="534928013">
      <w:bodyDiv w:val="1"/>
      <w:marLeft w:val="0"/>
      <w:marRight w:val="0"/>
      <w:marTop w:val="0"/>
      <w:marBottom w:val="0"/>
      <w:divBdr>
        <w:top w:val="none" w:sz="0" w:space="0" w:color="auto"/>
        <w:left w:val="none" w:sz="0" w:space="0" w:color="auto"/>
        <w:bottom w:val="none" w:sz="0" w:space="0" w:color="auto"/>
        <w:right w:val="none" w:sz="0" w:space="0" w:color="auto"/>
      </w:divBdr>
    </w:div>
    <w:div w:id="610016380">
      <w:bodyDiv w:val="1"/>
      <w:marLeft w:val="0"/>
      <w:marRight w:val="0"/>
      <w:marTop w:val="0"/>
      <w:marBottom w:val="0"/>
      <w:divBdr>
        <w:top w:val="none" w:sz="0" w:space="0" w:color="auto"/>
        <w:left w:val="none" w:sz="0" w:space="0" w:color="auto"/>
        <w:bottom w:val="none" w:sz="0" w:space="0" w:color="auto"/>
        <w:right w:val="none" w:sz="0" w:space="0" w:color="auto"/>
      </w:divBdr>
    </w:div>
    <w:div w:id="734938148">
      <w:bodyDiv w:val="1"/>
      <w:marLeft w:val="0"/>
      <w:marRight w:val="0"/>
      <w:marTop w:val="0"/>
      <w:marBottom w:val="0"/>
      <w:divBdr>
        <w:top w:val="none" w:sz="0" w:space="0" w:color="auto"/>
        <w:left w:val="none" w:sz="0" w:space="0" w:color="auto"/>
        <w:bottom w:val="none" w:sz="0" w:space="0" w:color="auto"/>
        <w:right w:val="none" w:sz="0" w:space="0" w:color="auto"/>
      </w:divBdr>
    </w:div>
    <w:div w:id="866407022">
      <w:bodyDiv w:val="1"/>
      <w:marLeft w:val="0"/>
      <w:marRight w:val="0"/>
      <w:marTop w:val="0"/>
      <w:marBottom w:val="0"/>
      <w:divBdr>
        <w:top w:val="none" w:sz="0" w:space="0" w:color="auto"/>
        <w:left w:val="none" w:sz="0" w:space="0" w:color="auto"/>
        <w:bottom w:val="none" w:sz="0" w:space="0" w:color="auto"/>
        <w:right w:val="none" w:sz="0" w:space="0" w:color="auto"/>
      </w:divBdr>
    </w:div>
    <w:div w:id="1024480648">
      <w:bodyDiv w:val="1"/>
      <w:marLeft w:val="0"/>
      <w:marRight w:val="0"/>
      <w:marTop w:val="0"/>
      <w:marBottom w:val="0"/>
      <w:divBdr>
        <w:top w:val="none" w:sz="0" w:space="0" w:color="auto"/>
        <w:left w:val="none" w:sz="0" w:space="0" w:color="auto"/>
        <w:bottom w:val="none" w:sz="0" w:space="0" w:color="auto"/>
        <w:right w:val="none" w:sz="0" w:space="0" w:color="auto"/>
      </w:divBdr>
    </w:div>
    <w:div w:id="1118989781">
      <w:bodyDiv w:val="1"/>
      <w:marLeft w:val="0"/>
      <w:marRight w:val="0"/>
      <w:marTop w:val="0"/>
      <w:marBottom w:val="0"/>
      <w:divBdr>
        <w:top w:val="none" w:sz="0" w:space="0" w:color="auto"/>
        <w:left w:val="none" w:sz="0" w:space="0" w:color="auto"/>
        <w:bottom w:val="none" w:sz="0" w:space="0" w:color="auto"/>
        <w:right w:val="none" w:sz="0" w:space="0" w:color="auto"/>
      </w:divBdr>
    </w:div>
    <w:div w:id="197389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4A3C5-42AC-4264-8EEC-A5067DA98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2751</Words>
  <Characters>15684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18399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cp:lastModifiedBy>
  <cp:revision>14</cp:revision>
  <cp:lastPrinted>2014-05-30T11:31:00Z</cp:lastPrinted>
  <dcterms:created xsi:type="dcterms:W3CDTF">2014-05-13T09:54:00Z</dcterms:created>
  <dcterms:modified xsi:type="dcterms:W3CDTF">2014-06-02T11:53:00Z</dcterms:modified>
</cp:coreProperties>
</file>