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BA" w:rsidRPr="00D20ABA" w:rsidRDefault="00D20ABA" w:rsidP="00D20AB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4048B" w:rsidRPr="00D20ABA">
        <w:rPr>
          <w:rFonts w:ascii="Times New Roman" w:hAnsi="Times New Roman" w:cs="Times New Roman"/>
          <w:sz w:val="28"/>
          <w:szCs w:val="28"/>
        </w:rPr>
        <w:t xml:space="preserve">   </w:t>
      </w:r>
      <w:r w:rsidRPr="00D20A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3550" cy="572770"/>
            <wp:effectExtent l="19050" t="0" r="0" b="0"/>
            <wp:docPr id="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48B" w:rsidRPr="00D20A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0ABA" w:rsidRPr="00D20ABA" w:rsidRDefault="00D20ABA" w:rsidP="00D20AB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0ABA" w:rsidRPr="00D20ABA" w:rsidRDefault="00D20ABA" w:rsidP="00D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0AB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D20ABA" w:rsidRPr="00D20ABA" w:rsidRDefault="00D20ABA" w:rsidP="00D20A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ABA" w:rsidRPr="00D20ABA" w:rsidRDefault="00D20ABA" w:rsidP="00D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ABA">
        <w:rPr>
          <w:rFonts w:ascii="Times New Roman" w:hAnsi="Times New Roman" w:cs="Times New Roman"/>
          <w:b/>
          <w:sz w:val="28"/>
          <w:szCs w:val="28"/>
        </w:rPr>
        <w:t>АДМИНИСТРАЦИИ ФАСТОВЕЦКОГО СЕЛЬСКОГО ПОСЕЛЕНИЯ</w:t>
      </w:r>
    </w:p>
    <w:p w:rsidR="00D20ABA" w:rsidRPr="00D20ABA" w:rsidRDefault="00D20ABA" w:rsidP="00D2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ABA">
        <w:rPr>
          <w:rFonts w:ascii="Times New Roman" w:hAnsi="Times New Roman" w:cs="Times New Roman"/>
          <w:b/>
          <w:sz w:val="28"/>
          <w:szCs w:val="28"/>
        </w:rPr>
        <w:t>ТИХОРЕЦКОГО РАЙОНА</w:t>
      </w:r>
    </w:p>
    <w:p w:rsidR="00D20ABA" w:rsidRPr="00D20ABA" w:rsidRDefault="00D20ABA" w:rsidP="00D20A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20ABA" w:rsidRPr="00D20ABA" w:rsidRDefault="00704FEE" w:rsidP="00D20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апреля</w:t>
      </w:r>
      <w:r w:rsidR="00D20ABA" w:rsidRPr="00D20ABA">
        <w:rPr>
          <w:rFonts w:ascii="Times New Roman" w:hAnsi="Times New Roman" w:cs="Times New Roman"/>
          <w:sz w:val="28"/>
          <w:szCs w:val="28"/>
        </w:rPr>
        <w:t xml:space="preserve"> 2013 г.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113</w:t>
      </w:r>
      <w:r w:rsidR="00D20ABA" w:rsidRPr="00D20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ABA" w:rsidRPr="00D20ABA" w:rsidRDefault="00D20ABA" w:rsidP="00D20AB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20ABA">
        <w:rPr>
          <w:rFonts w:ascii="Times New Roman" w:hAnsi="Times New Roman" w:cs="Times New Roman"/>
          <w:sz w:val="24"/>
        </w:rPr>
        <w:t>станица Фастовецкая</w:t>
      </w:r>
    </w:p>
    <w:p w:rsidR="00361CDE" w:rsidRPr="00361CDE" w:rsidRDefault="00361CDE" w:rsidP="00D20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CD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361CDE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361CDE" w:rsidRPr="00361CDE" w:rsidRDefault="00361CDE" w:rsidP="00361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CDE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</w:t>
      </w:r>
      <w:r w:rsidRPr="00361CDE">
        <w:rPr>
          <w:rFonts w:ascii="Times New Roman" w:hAnsi="Times New Roman" w:cs="Times New Roman"/>
          <w:b/>
          <w:bCs/>
          <w:iCs/>
          <w:sz w:val="28"/>
          <w:szCs w:val="28"/>
        </w:rPr>
        <w:t>Признание граждан нуждающимися в улучшении жилищных условий в рамках федеральной целевой программы «Социальное развитие села до 2013 года»</w:t>
      </w: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34" w:type="dxa"/>
        <w:tblLook w:val="0000"/>
      </w:tblPr>
      <w:tblGrid>
        <w:gridCol w:w="5889"/>
        <w:gridCol w:w="1869"/>
        <w:gridCol w:w="2176"/>
      </w:tblGrid>
      <w:tr w:rsidR="00361CDE" w:rsidRPr="00361CDE" w:rsidTr="00E7364E">
        <w:tc>
          <w:tcPr>
            <w:tcW w:w="9934" w:type="dxa"/>
            <w:gridSpan w:val="3"/>
          </w:tcPr>
          <w:p w:rsidR="00361CDE" w:rsidRPr="00361CDE" w:rsidRDefault="00361CDE" w:rsidP="00361CDE">
            <w:pPr>
              <w:pStyle w:val="a5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CDE">
              <w:rPr>
                <w:rFonts w:ascii="Times New Roman" w:hAnsi="Times New Roman"/>
                <w:sz w:val="28"/>
                <w:szCs w:val="28"/>
              </w:rPr>
              <w:t xml:space="preserve">В целях утверждения административного регламента по предоставлению  муниципальной услуги «Признание граждан нуждающимися в улучшении жилищных условий в рамках федеральной целевой программы «Социальное развитие села до 2013 года, и на основании Федерального закона от 27 июля 2010 года № 210-ФЗ «Об организации предоставления государственных и муниципальных услуг», в соответствии с </w:t>
            </w:r>
            <w:r w:rsidRPr="00361CDE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постановлением администрации  </w:t>
            </w:r>
            <w:proofErr w:type="spellStart"/>
            <w:r w:rsidR="00D20ABA">
              <w:rPr>
                <w:rFonts w:ascii="Times New Roman" w:hAnsi="Times New Roman"/>
                <w:sz w:val="28"/>
                <w:szCs w:val="28"/>
              </w:rPr>
              <w:t>Фастовецкого</w:t>
            </w:r>
            <w:proofErr w:type="spellEnd"/>
            <w:r w:rsidRPr="00361CD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61CDE">
              <w:rPr>
                <w:rFonts w:ascii="Times New Roman" w:hAnsi="Times New Roman"/>
                <w:sz w:val="28"/>
                <w:szCs w:val="28"/>
              </w:rPr>
              <w:t>Тихорецкого</w:t>
            </w:r>
            <w:proofErr w:type="spellEnd"/>
            <w:r w:rsidRPr="00361CDE">
              <w:rPr>
                <w:rFonts w:ascii="Times New Roman" w:hAnsi="Times New Roman"/>
                <w:sz w:val="28"/>
                <w:szCs w:val="28"/>
              </w:rPr>
              <w:t xml:space="preserve"> района от</w:t>
            </w:r>
            <w:r w:rsidR="00A01FEA">
              <w:rPr>
                <w:rFonts w:ascii="Times New Roman" w:hAnsi="Times New Roman"/>
                <w:sz w:val="28"/>
                <w:szCs w:val="28"/>
              </w:rPr>
              <w:t xml:space="preserve"> 13 августа 2012 года      № 236</w:t>
            </w:r>
            <w:r w:rsidRPr="00361CD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61CDE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</w:t>
            </w:r>
            <w:r w:rsidRPr="00361CDE">
              <w:rPr>
                <w:rFonts w:ascii="Times New Roman" w:hAnsi="Times New Roman"/>
                <w:sz w:val="28"/>
                <w:szCs w:val="28"/>
              </w:rPr>
              <w:t xml:space="preserve">признания молодых семей нуждающимися в жилых помещениях в рамках подпрограммы «Обеспечение жильем молодых семей» федеральной целевой программы «Жилище» на 2011-2015 годы               </w:t>
            </w:r>
            <w:proofErr w:type="spellStart"/>
            <w:r w:rsidRPr="00361C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361CDE">
              <w:rPr>
                <w:rFonts w:ascii="Times New Roman" w:hAnsi="Times New Roman"/>
                <w:sz w:val="28"/>
                <w:szCs w:val="28"/>
              </w:rPr>
              <w:t xml:space="preserve"> о с т а </w:t>
            </w:r>
            <w:proofErr w:type="spellStart"/>
            <w:r w:rsidRPr="00361CDE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361CDE">
              <w:rPr>
                <w:rFonts w:ascii="Times New Roman" w:hAnsi="Times New Roman"/>
                <w:sz w:val="28"/>
                <w:szCs w:val="28"/>
              </w:rPr>
              <w:t xml:space="preserve"> о в л я ю: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1.Утвердить административный регламент предоставления муниципальной услуги «Признание граждан нуждающимися в улучшении жилищных условий в рамках федеральной целевой программы «Социальное развитие села до 2013 года»</w:t>
            </w:r>
            <w:r w:rsidRPr="00361C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(прилагается).</w:t>
            </w:r>
          </w:p>
          <w:p w:rsidR="00361CDE" w:rsidRPr="00361CDE" w:rsidRDefault="00361CDE" w:rsidP="00704FEE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2.Разместить административный регламент, утвержденный настоящим постановлением, на официальном сайте администрации </w:t>
            </w:r>
            <w:proofErr w:type="spellStart"/>
            <w:r w:rsidR="00D20ABA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</w:t>
            </w:r>
            <w:r w:rsidRPr="00361C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информационно-телекоммуникационной</w:t>
            </w: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 и обнародовать настоящее постановление в </w:t>
            </w:r>
            <w:proofErr w:type="spellStart"/>
            <w:r w:rsidR="00704FEE">
              <w:rPr>
                <w:rFonts w:ascii="Times New Roman" w:hAnsi="Times New Roman" w:cs="Times New Roman"/>
                <w:sz w:val="28"/>
                <w:szCs w:val="28"/>
              </w:rPr>
              <w:t>специальбно</w:t>
            </w:r>
            <w:proofErr w:type="spellEnd"/>
            <w:r w:rsidR="00704FEE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местах</w:t>
            </w: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61CDE" w:rsidRPr="00361CDE" w:rsidTr="00E7364E">
        <w:tc>
          <w:tcPr>
            <w:tcW w:w="9934" w:type="dxa"/>
            <w:gridSpan w:val="3"/>
          </w:tcPr>
          <w:p w:rsidR="00361CDE" w:rsidRPr="00361CDE" w:rsidRDefault="00361CDE" w:rsidP="00361CDE">
            <w:pPr>
              <w:spacing w:after="0" w:line="240" w:lineRule="auto"/>
              <w:ind w:firstLine="8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3.Контроль за выполнением настоящего постановления оставляю за собой.</w:t>
            </w:r>
          </w:p>
          <w:p w:rsidR="00361CDE" w:rsidRPr="00361CDE" w:rsidRDefault="00361CDE" w:rsidP="00361CDE">
            <w:pPr>
              <w:spacing w:after="0" w:line="240" w:lineRule="auto"/>
              <w:ind w:firstLine="8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4.Постановление вступает в силу со дня его обнародования.</w:t>
            </w:r>
          </w:p>
        </w:tc>
      </w:tr>
      <w:tr w:rsidR="00361CDE" w:rsidRPr="00361CDE" w:rsidTr="00E7364E">
        <w:tc>
          <w:tcPr>
            <w:tcW w:w="9934" w:type="dxa"/>
            <w:gridSpan w:val="3"/>
          </w:tcPr>
          <w:p w:rsidR="00361CDE" w:rsidRPr="00361CDE" w:rsidRDefault="00361CDE" w:rsidP="00361CDE">
            <w:pPr>
              <w:spacing w:after="0" w:line="240" w:lineRule="auto"/>
              <w:ind w:firstLine="83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361CDE" w:rsidRPr="00361CDE" w:rsidRDefault="00361CDE" w:rsidP="00361CDE">
            <w:pPr>
              <w:spacing w:after="0" w:line="240" w:lineRule="auto"/>
              <w:ind w:firstLine="83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361CDE" w:rsidRPr="00361CDE" w:rsidRDefault="00361CDE" w:rsidP="00361CDE">
            <w:pPr>
              <w:spacing w:after="0" w:line="240" w:lineRule="auto"/>
              <w:ind w:firstLine="83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61CDE" w:rsidRPr="00361CDE" w:rsidTr="00E7364E">
        <w:tc>
          <w:tcPr>
            <w:tcW w:w="5889" w:type="dxa"/>
          </w:tcPr>
          <w:p w:rsidR="00704FEE" w:rsidRDefault="00704FEE" w:rsidP="00361C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361CDE" w:rsidRPr="00361CDE" w:rsidRDefault="00704FEE" w:rsidP="00361C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361CDE"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ABA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361CDE"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61CDE" w:rsidRDefault="00361CDE" w:rsidP="00361C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DB3D8F" w:rsidRDefault="00DB3D8F" w:rsidP="00DB3D8F"/>
          <w:p w:rsidR="00DB3D8F" w:rsidRPr="00DB3D8F" w:rsidRDefault="00DB3D8F" w:rsidP="00DB3D8F"/>
        </w:tc>
        <w:tc>
          <w:tcPr>
            <w:tcW w:w="1869" w:type="dxa"/>
          </w:tcPr>
          <w:p w:rsidR="00361CDE" w:rsidRPr="00361CDE" w:rsidRDefault="00361CDE" w:rsidP="00361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6" w:type="dxa"/>
          </w:tcPr>
          <w:p w:rsidR="00361CDE" w:rsidRPr="00361CDE" w:rsidRDefault="00361CDE" w:rsidP="00361C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361CDE" w:rsidRPr="00361CDE" w:rsidRDefault="00704FEE" w:rsidP="00361CDE">
            <w:pPr>
              <w:pStyle w:val="6"/>
              <w:jc w:val="left"/>
            </w:pPr>
            <w:r>
              <w:t>Г.В.Сидорова</w:t>
            </w:r>
          </w:p>
        </w:tc>
      </w:tr>
    </w:tbl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center" w:tblpY="-120"/>
        <w:tblW w:w="9934" w:type="dxa"/>
        <w:tblLook w:val="01E0"/>
      </w:tblPr>
      <w:tblGrid>
        <w:gridCol w:w="5148"/>
        <w:gridCol w:w="4786"/>
      </w:tblGrid>
      <w:tr w:rsidR="00361CDE" w:rsidRPr="00361CDE" w:rsidTr="00E7364E">
        <w:tc>
          <w:tcPr>
            <w:tcW w:w="5148" w:type="dxa"/>
          </w:tcPr>
          <w:p w:rsidR="00361CDE" w:rsidRPr="00361CDE" w:rsidRDefault="00361CDE" w:rsidP="00361C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1CDE" w:rsidRPr="00361CDE" w:rsidRDefault="00361CDE" w:rsidP="00D20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61CDE" w:rsidRPr="00361CDE" w:rsidRDefault="00361CDE" w:rsidP="00D20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CDE" w:rsidRPr="00361CDE" w:rsidRDefault="00361CDE" w:rsidP="00D20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61CDE" w:rsidRPr="00361CDE" w:rsidRDefault="00361CDE" w:rsidP="00D20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61CDE" w:rsidRPr="00361CDE" w:rsidRDefault="00D20ABA" w:rsidP="00D20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CDE"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361CDE" w:rsidRPr="00361CDE" w:rsidRDefault="00361CDE" w:rsidP="00D20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61CDE" w:rsidRPr="00361CDE" w:rsidRDefault="00361CDE" w:rsidP="00D20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704FEE"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.2013 г. № </w:t>
            </w:r>
            <w:r w:rsidR="00704FE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CDE" w:rsidRPr="00361CDE" w:rsidRDefault="00361CDE" w:rsidP="00361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1CDE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361CDE" w:rsidRPr="00361CDE" w:rsidRDefault="00361CDE" w:rsidP="00361CD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61CD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Признание граждан нуждающимися в улучшении жилищных условий в рамках федеральной целевой программы «Социальное развитие села до 2013 года»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31"/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CDE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361CDE" w:rsidRPr="00361CDE" w:rsidRDefault="00361CDE" w:rsidP="00361CDE">
      <w:pPr>
        <w:pStyle w:val="21"/>
        <w:widowControl w:val="0"/>
        <w:ind w:firstLine="708"/>
        <w:jc w:val="both"/>
        <w:rPr>
          <w:b w:val="0"/>
        </w:rPr>
      </w:pPr>
      <w:r w:rsidRPr="00361CDE">
        <w:rPr>
          <w:b w:val="0"/>
          <w:bCs w:val="0"/>
          <w:iCs/>
        </w:rPr>
        <w:t>1.1.</w:t>
      </w:r>
      <w:r w:rsidRPr="00361CDE">
        <w:rPr>
          <w:b w:val="0"/>
          <w:iCs/>
        </w:rPr>
        <w:t>Административный регламент по предоставлению муниципальной услуги «Признание граждан нуждающимися в улучшении жилищных условий в рамках федеральной целевой программы «Социальное развитие села до                    2013 года» (далее – Административный регламент),</w:t>
      </w:r>
      <w:r w:rsidRPr="00361CDE">
        <w:rPr>
          <w:iCs/>
        </w:rPr>
        <w:t xml:space="preserve"> </w:t>
      </w:r>
      <w:r w:rsidRPr="00361CDE">
        <w:rPr>
          <w:b w:val="0"/>
        </w:rPr>
        <w:t xml:space="preserve">устанавливает порядок и стандарт предоставления муниципальной услуги. </w:t>
      </w:r>
    </w:p>
    <w:p w:rsidR="00361CDE" w:rsidRPr="00361CDE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1.2.Получателями муниципальной услуги (далее – Заявители), являются  </w:t>
      </w:r>
      <w:r w:rsidRPr="00361CDE">
        <w:rPr>
          <w:rFonts w:ascii="Times New Roman" w:hAnsi="Times New Roman" w:cs="Times New Roman"/>
          <w:bCs/>
          <w:sz w:val="28"/>
          <w:szCs w:val="28"/>
        </w:rPr>
        <w:t>граждане</w:t>
      </w:r>
      <w:r w:rsidRPr="00361CDE">
        <w:rPr>
          <w:rFonts w:ascii="Times New Roman" w:hAnsi="Times New Roman" w:cs="Times New Roman"/>
          <w:sz w:val="28"/>
          <w:szCs w:val="28"/>
        </w:rPr>
        <w:t xml:space="preserve">, зарегистрированные по месту жительства на территории </w:t>
      </w:r>
      <w:proofErr w:type="spellStart"/>
      <w:r w:rsidR="00D20AB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района, отвечающие одному из нижеперечисленных условий: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1)не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361CDE" w:rsidRPr="00361CDE" w:rsidRDefault="00361CDE" w:rsidP="00361CDE">
      <w:pPr>
        <w:shd w:val="clear" w:color="auto" w:fill="FFFFFF"/>
        <w:tabs>
          <w:tab w:val="left" w:leader="underscore" w:pos="245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51012"/>
      <w:r w:rsidRPr="00361CDE">
        <w:rPr>
          <w:rFonts w:ascii="Times New Roman" w:hAnsi="Times New Roman" w:cs="Times New Roman"/>
          <w:sz w:val="28"/>
          <w:szCs w:val="28"/>
        </w:rPr>
        <w:t xml:space="preserve">2)являются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нормы, утвержденной решением Совета </w:t>
      </w:r>
      <w:proofErr w:type="spellStart"/>
      <w:r w:rsidR="00D20AB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51013"/>
      <w:bookmarkEnd w:id="1"/>
      <w:r w:rsidRPr="00361CD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704FEE" w:rsidRPr="00704FEE">
        <w:rPr>
          <w:rFonts w:ascii="Times New Roman" w:hAnsi="Times New Roman" w:cs="Times New Roman"/>
          <w:sz w:val="28"/>
          <w:szCs w:val="28"/>
          <w:lang w:eastAsia="en-US"/>
        </w:rPr>
        <w:t>23 января 2009 года № 169</w:t>
      </w:r>
      <w:r w:rsidRPr="00361CDE">
        <w:rPr>
          <w:rFonts w:ascii="Times New Roman" w:hAnsi="Times New Roman" w:cs="Times New Roman"/>
          <w:sz w:val="28"/>
          <w:szCs w:val="28"/>
          <w:lang w:eastAsia="en-US"/>
        </w:rPr>
        <w:t xml:space="preserve">, в размере </w:t>
      </w:r>
      <w:r w:rsidRPr="00361CDE">
        <w:rPr>
          <w:rFonts w:ascii="Times New Roman" w:hAnsi="Times New Roman" w:cs="Times New Roman"/>
          <w:color w:val="3F3F3F"/>
          <w:spacing w:val="5"/>
          <w:sz w:val="28"/>
          <w:szCs w:val="28"/>
        </w:rPr>
        <w:t xml:space="preserve">- </w:t>
      </w:r>
      <w:r w:rsidRPr="00361CD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размере 10 </w:t>
      </w:r>
      <w:r w:rsidRPr="00361CDE">
        <w:rPr>
          <w:rFonts w:ascii="Times New Roman" w:hAnsi="Times New Roman" w:cs="Times New Roman"/>
          <w:color w:val="000000"/>
          <w:sz w:val="28"/>
          <w:szCs w:val="28"/>
        </w:rPr>
        <w:t>квадратных  метров  общей площади жилого помещения - для  благоустроенного жилого помещения на одного человека;</w:t>
      </w:r>
    </w:p>
    <w:p w:rsidR="00361CDE" w:rsidRDefault="00361CDE" w:rsidP="00361C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61CDE">
        <w:rPr>
          <w:rFonts w:ascii="Times New Roman" w:hAnsi="Times New Roman" w:cs="Times New Roman"/>
          <w:color w:val="000000"/>
          <w:sz w:val="28"/>
          <w:szCs w:val="28"/>
        </w:rPr>
        <w:tab/>
        <w:t>- в размере 11 квадратных метров общей площади жилого помещения -</w:t>
      </w:r>
      <w:r w:rsidRPr="00361C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жилого помещения с частичными коммунальными удобствами на одного </w:t>
      </w:r>
      <w:r w:rsidRPr="0036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человека.</w:t>
      </w:r>
    </w:p>
    <w:p w:rsidR="00DB3D8F" w:rsidRDefault="00DB3D8F" w:rsidP="00361C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B3D8F" w:rsidRDefault="00DB3D8F" w:rsidP="00361C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B3D8F" w:rsidRPr="00361CDE" w:rsidRDefault="00DB3D8F" w:rsidP="00361C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1CDE" w:rsidRPr="00361CDE" w:rsidRDefault="00C96FAA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61CDE" w:rsidRPr="00361CDE">
          <w:rPr>
            <w:rStyle w:val="a3"/>
            <w:rFonts w:ascii="Times New Roman" w:hAnsi="Times New Roman" w:cs="Times New Roman"/>
            <w:sz w:val="28"/>
            <w:szCs w:val="28"/>
          </w:rPr>
          <w:t>3)</w:t>
        </w:r>
      </w:hyperlink>
      <w:r w:rsidR="00361CDE" w:rsidRPr="00361CDE">
        <w:rPr>
          <w:rFonts w:ascii="Times New Roman" w:hAnsi="Times New Roman" w:cs="Times New Roman"/>
          <w:sz w:val="28"/>
          <w:szCs w:val="28"/>
        </w:rPr>
        <w:t xml:space="preserve">проживают в помещении, не отвечающем установленным для жилых помещений </w:t>
      </w:r>
      <w:hyperlink r:id="rId6" w:history="1">
        <w:r w:rsidR="00361CDE" w:rsidRPr="00361CDE">
          <w:rPr>
            <w:rStyle w:val="a3"/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361CDE" w:rsidRPr="00361CDE"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4)являются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 </w:t>
      </w:r>
    </w:p>
    <w:p w:rsidR="00361CDE" w:rsidRPr="00361CDE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1.3.Прием заявления и документов, необходимых для предоставления муниципальной услуги, выдача документов по результатам оказания муниципальной услуги осуществляются:</w:t>
      </w:r>
    </w:p>
    <w:p w:rsidR="00361CDE" w:rsidRPr="00361CDE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1.3.1.Администрацией </w:t>
      </w:r>
      <w:proofErr w:type="spellStart"/>
      <w:r w:rsidR="00D20AB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(далее – администрация поселения).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Местонахождение администрации: 35210</w:t>
      </w:r>
      <w:r w:rsidR="00BF1152" w:rsidRPr="00BF1152">
        <w:rPr>
          <w:rFonts w:ascii="Times New Roman" w:hAnsi="Times New Roman" w:cs="Times New Roman"/>
          <w:sz w:val="28"/>
          <w:szCs w:val="28"/>
        </w:rPr>
        <w:t>1</w:t>
      </w:r>
      <w:r w:rsidRPr="00361C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BF1152">
        <w:rPr>
          <w:rFonts w:ascii="Times New Roman" w:hAnsi="Times New Roman" w:cs="Times New Roman"/>
          <w:sz w:val="28"/>
          <w:szCs w:val="28"/>
        </w:rPr>
        <w:t>станица</w:t>
      </w:r>
      <w:r w:rsidRPr="00361CDE">
        <w:rPr>
          <w:rFonts w:ascii="Times New Roman" w:hAnsi="Times New Roman" w:cs="Times New Roman"/>
          <w:sz w:val="28"/>
          <w:szCs w:val="28"/>
        </w:rPr>
        <w:t xml:space="preserve"> </w:t>
      </w:r>
      <w:r w:rsidR="00BF1152">
        <w:rPr>
          <w:rFonts w:ascii="Times New Roman" w:hAnsi="Times New Roman" w:cs="Times New Roman"/>
          <w:sz w:val="28"/>
          <w:szCs w:val="28"/>
        </w:rPr>
        <w:t>Фастовецкая</w:t>
      </w:r>
      <w:r w:rsidRPr="00361CDE">
        <w:rPr>
          <w:rFonts w:ascii="Times New Roman" w:hAnsi="Times New Roman" w:cs="Times New Roman"/>
          <w:sz w:val="28"/>
          <w:szCs w:val="28"/>
        </w:rPr>
        <w:t>, ул. </w:t>
      </w:r>
      <w:r w:rsidR="00BF1152">
        <w:rPr>
          <w:rFonts w:ascii="Times New Roman" w:hAnsi="Times New Roman" w:cs="Times New Roman"/>
          <w:sz w:val="28"/>
          <w:szCs w:val="28"/>
        </w:rPr>
        <w:t>Азина, д. </w:t>
      </w:r>
      <w:r w:rsidRPr="00361CDE">
        <w:rPr>
          <w:rFonts w:ascii="Times New Roman" w:hAnsi="Times New Roman" w:cs="Times New Roman"/>
          <w:sz w:val="28"/>
          <w:szCs w:val="28"/>
        </w:rPr>
        <w:t>8.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График работы администрации поселения: ежедневно, кроме субботы и воскресенья, праздничных </w:t>
      </w:r>
      <w:r w:rsidR="00DB3D8F">
        <w:rPr>
          <w:rFonts w:ascii="Times New Roman" w:hAnsi="Times New Roman" w:cs="Times New Roman"/>
          <w:sz w:val="28"/>
          <w:szCs w:val="28"/>
        </w:rPr>
        <w:t xml:space="preserve">дней. Приемные дни: понедельник </w:t>
      </w:r>
      <w:r w:rsidRPr="00361CDE">
        <w:rPr>
          <w:rFonts w:ascii="Times New Roman" w:hAnsi="Times New Roman" w:cs="Times New Roman"/>
          <w:sz w:val="28"/>
          <w:szCs w:val="28"/>
        </w:rPr>
        <w:t xml:space="preserve"> с 8-00 часов до 1</w:t>
      </w:r>
      <w:r w:rsidR="00DB3D8F">
        <w:rPr>
          <w:rFonts w:ascii="Times New Roman" w:hAnsi="Times New Roman" w:cs="Times New Roman"/>
          <w:sz w:val="28"/>
          <w:szCs w:val="28"/>
        </w:rPr>
        <w:t>7</w:t>
      </w:r>
      <w:r w:rsidRPr="00361CDE">
        <w:rPr>
          <w:rFonts w:ascii="Times New Roman" w:hAnsi="Times New Roman" w:cs="Times New Roman"/>
          <w:sz w:val="28"/>
          <w:szCs w:val="28"/>
        </w:rPr>
        <w:t xml:space="preserve">-00 часов, </w:t>
      </w:r>
      <w:r w:rsidR="00DB3D8F">
        <w:rPr>
          <w:rFonts w:ascii="Times New Roman" w:hAnsi="Times New Roman" w:cs="Times New Roman"/>
          <w:sz w:val="28"/>
          <w:szCs w:val="28"/>
        </w:rPr>
        <w:t xml:space="preserve">среда, </w:t>
      </w:r>
      <w:r w:rsidR="00DB3D8F" w:rsidRPr="00361CDE">
        <w:rPr>
          <w:rFonts w:ascii="Times New Roman" w:hAnsi="Times New Roman" w:cs="Times New Roman"/>
          <w:sz w:val="28"/>
          <w:szCs w:val="28"/>
        </w:rPr>
        <w:t>пятница с 8-00 часов до 1</w:t>
      </w:r>
      <w:r w:rsidR="00DB3D8F">
        <w:rPr>
          <w:rFonts w:ascii="Times New Roman" w:hAnsi="Times New Roman" w:cs="Times New Roman"/>
          <w:sz w:val="28"/>
          <w:szCs w:val="28"/>
        </w:rPr>
        <w:t>2</w:t>
      </w:r>
      <w:r w:rsidR="00DB3D8F" w:rsidRPr="00361CDE">
        <w:rPr>
          <w:rFonts w:ascii="Times New Roman" w:hAnsi="Times New Roman" w:cs="Times New Roman"/>
          <w:sz w:val="28"/>
          <w:szCs w:val="28"/>
        </w:rPr>
        <w:t xml:space="preserve">-00 часов </w:t>
      </w:r>
      <w:r w:rsidRPr="00361CDE">
        <w:rPr>
          <w:rFonts w:ascii="Times New Roman" w:hAnsi="Times New Roman" w:cs="Times New Roman"/>
          <w:sz w:val="28"/>
          <w:szCs w:val="28"/>
        </w:rPr>
        <w:t>перерыв с 12-00 часов до 12 часов 50 минут.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Телефон, по которому осуществляется консультации:</w:t>
      </w:r>
    </w:p>
    <w:p w:rsidR="00361CDE" w:rsidRPr="00051863" w:rsidRDefault="00BF1152" w:rsidP="00361C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(861) 96-</w:t>
      </w:r>
      <w:r w:rsidRPr="0005186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18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1863">
        <w:rPr>
          <w:rFonts w:ascii="Times New Roman" w:hAnsi="Times New Roman" w:cs="Times New Roman"/>
          <w:sz w:val="28"/>
          <w:szCs w:val="28"/>
        </w:rPr>
        <w:t>22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Факс: 8 (861) 96-</w:t>
      </w:r>
      <w:r w:rsidR="00BF1152" w:rsidRPr="00051863">
        <w:rPr>
          <w:rFonts w:ascii="Times New Roman" w:hAnsi="Times New Roman" w:cs="Times New Roman"/>
          <w:sz w:val="28"/>
          <w:szCs w:val="28"/>
        </w:rPr>
        <w:t>45</w:t>
      </w:r>
      <w:r w:rsidR="00BF1152">
        <w:rPr>
          <w:rFonts w:ascii="Times New Roman" w:hAnsi="Times New Roman" w:cs="Times New Roman"/>
          <w:sz w:val="28"/>
          <w:szCs w:val="28"/>
        </w:rPr>
        <w:t>-</w:t>
      </w:r>
      <w:r w:rsidR="00BF1152" w:rsidRPr="00051863">
        <w:rPr>
          <w:rFonts w:ascii="Times New Roman" w:hAnsi="Times New Roman" w:cs="Times New Roman"/>
          <w:sz w:val="28"/>
          <w:szCs w:val="28"/>
        </w:rPr>
        <w:t>3</w:t>
      </w:r>
      <w:r w:rsidR="00BF1152">
        <w:rPr>
          <w:rFonts w:ascii="Times New Roman" w:hAnsi="Times New Roman" w:cs="Times New Roman"/>
          <w:sz w:val="28"/>
          <w:szCs w:val="28"/>
        </w:rPr>
        <w:t>-</w:t>
      </w:r>
      <w:r w:rsidR="00BF1152" w:rsidRPr="00051863">
        <w:rPr>
          <w:rFonts w:ascii="Times New Roman" w:hAnsi="Times New Roman" w:cs="Times New Roman"/>
          <w:sz w:val="28"/>
          <w:szCs w:val="28"/>
        </w:rPr>
        <w:t>22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F1152">
        <w:rPr>
          <w:rFonts w:ascii="Times New Roman" w:hAnsi="Times New Roman" w:cs="Times New Roman"/>
          <w:sz w:val="28"/>
          <w:szCs w:val="28"/>
          <w:lang w:val="en-US"/>
        </w:rPr>
        <w:t>fastoveck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@</w:t>
      </w:r>
      <w:r w:rsidRPr="00361CDE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361C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.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115"/>
      <w:r w:rsidRPr="00361CDE">
        <w:rPr>
          <w:rFonts w:ascii="Times New Roman" w:hAnsi="Times New Roman" w:cs="Times New Roman"/>
          <w:sz w:val="28"/>
          <w:szCs w:val="28"/>
        </w:rPr>
        <w:t>Официальная страница администрации поселения по электронному адресу</w:t>
      </w:r>
      <w:r w:rsidRPr="00361CD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fastov</w:t>
        </w:r>
        <w:proofErr w:type="spellEnd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tih</w:t>
        </w:r>
        <w:proofErr w:type="spellEnd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61CDE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:rsidR="00361CDE" w:rsidRPr="00361CDE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1.3.2.Муниципальным казенным учреждением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 «Многофункциональный центр предоставления государственных и муниципальных услуг» (далее - МФЦ).</w:t>
      </w:r>
    </w:p>
    <w:p w:rsidR="00361CDE" w:rsidRPr="00361CDE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Местонахождение МФЦ: 352120, Краснодарский край,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район, город Тихорецк, улица Энгельса, 76д – Энгельса 76е, официальный сайт в информационно-телекоммуникационной сети «Интернет» - 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tihoreck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.</w:t>
      </w:r>
      <w:r w:rsidRPr="00361C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61C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tihoreck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.</w:t>
      </w:r>
      <w:r w:rsidRPr="00361C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61CD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61CD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. Почтовый адрес для направления заявления и всех необходимых документов: 352120, Краснодарский край,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район, город Тихорецк, улица Энгельса, 76д – Энгельса 76е.</w:t>
      </w:r>
    </w:p>
    <w:p w:rsidR="00361CDE" w:rsidRPr="00361CDE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1.4. Рассмотрение документов для предоставления муниципальной услуги осуществляется администрацией поселения. 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Заявитель может получить: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поселения </w:t>
      </w:r>
      <w:hyperlink r:id="rId8" w:history="1"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fastov</w:t>
        </w:r>
        <w:proofErr w:type="spellEnd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tih</w:t>
        </w:r>
        <w:proofErr w:type="spellEnd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1152" w:rsidRPr="00FC55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61CDE">
        <w:rPr>
          <w:rFonts w:ascii="Times New Roman" w:hAnsi="Times New Roman" w:cs="Times New Roman"/>
        </w:rPr>
        <w:t xml:space="preserve"> </w:t>
      </w:r>
      <w:r w:rsidRPr="00361CD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официальный сайт);</w:t>
      </w:r>
    </w:p>
    <w:p w:rsidR="00DB3D8F" w:rsidRDefault="00DB3D8F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D8F" w:rsidRDefault="00DB3D8F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3D8F" w:rsidRDefault="00DB3D8F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 (далее - Единый портал): </w:t>
      </w:r>
      <w:hyperlink r:id="rId9" w:history="1">
        <w:r w:rsidRPr="00361CDE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361CDE">
        <w:rPr>
          <w:rFonts w:ascii="Times New Roman" w:hAnsi="Times New Roman" w:cs="Times New Roman"/>
          <w:sz w:val="28"/>
          <w:szCs w:val="28"/>
        </w:rPr>
        <w:t>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путем направления письменного обращения, в том числе в форме электронного документа;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по телефону 8(86196) </w:t>
      </w:r>
      <w:r w:rsidR="00BF1152" w:rsidRPr="00051863">
        <w:rPr>
          <w:rFonts w:ascii="Times New Roman" w:hAnsi="Times New Roman" w:cs="Times New Roman"/>
          <w:sz w:val="28"/>
          <w:szCs w:val="28"/>
        </w:rPr>
        <w:t>45</w:t>
      </w:r>
      <w:r w:rsidR="00BF1152">
        <w:rPr>
          <w:rFonts w:ascii="Times New Roman" w:hAnsi="Times New Roman" w:cs="Times New Roman"/>
          <w:sz w:val="28"/>
          <w:szCs w:val="28"/>
        </w:rPr>
        <w:t>-</w:t>
      </w:r>
      <w:r w:rsidR="00BF1152" w:rsidRPr="00051863">
        <w:rPr>
          <w:rFonts w:ascii="Times New Roman" w:hAnsi="Times New Roman" w:cs="Times New Roman"/>
          <w:sz w:val="28"/>
          <w:szCs w:val="28"/>
        </w:rPr>
        <w:t>3</w:t>
      </w:r>
      <w:r w:rsidR="00BF1152">
        <w:rPr>
          <w:rFonts w:ascii="Times New Roman" w:hAnsi="Times New Roman" w:cs="Times New Roman"/>
          <w:sz w:val="28"/>
          <w:szCs w:val="28"/>
        </w:rPr>
        <w:t>-</w:t>
      </w:r>
      <w:r w:rsidR="00BF1152" w:rsidRPr="00051863">
        <w:rPr>
          <w:rFonts w:ascii="Times New Roman" w:hAnsi="Times New Roman" w:cs="Times New Roman"/>
          <w:sz w:val="28"/>
          <w:szCs w:val="28"/>
        </w:rPr>
        <w:t>22</w:t>
      </w:r>
      <w:r w:rsidRPr="00361CDE">
        <w:rPr>
          <w:rFonts w:ascii="Times New Roman" w:hAnsi="Times New Roman" w:cs="Times New Roman"/>
          <w:sz w:val="28"/>
          <w:szCs w:val="28"/>
        </w:rPr>
        <w:t>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на информационных стендах, расположенных в помещении, предназначенном для предоставления муниципальной услуги.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При информировании по письменным обращениям ответ на обращение направляется по почте в адрес Заявителя в течение 30 дней со дня регистрации письменного обращения. При информировании по обращениям, поступившим в форме электронного документа, ответ на обращение по желанию Заявителя направляется или в форме электронного документа или на почтовый адрес Заявителя в течение 30 дней со дня регистрации обращения.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При информировании по телефону муниципальные служащие обязаны сообщить Заявителю следующую информацию: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порядок, сроки и сведения о ходе предоставления муниципальной услуги;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услуги, а также в приеме и рассмотрении заявления.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На информационных стендах, </w:t>
      </w:r>
      <w:hyperlink r:id="rId10" w:history="1">
        <w:r w:rsidRPr="00361CDE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361CDE">
        <w:rPr>
          <w:rFonts w:ascii="Times New Roman" w:hAnsi="Times New Roman" w:cs="Times New Roman"/>
          <w:sz w:val="28"/>
          <w:szCs w:val="28"/>
        </w:rPr>
        <w:t xml:space="preserve"> и Едином портале размещается следующая информация: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форма заявления;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номера телефонов, по которым осуществляется информирование по вопросам предоставления муниципальной услуги;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иная информация по вопросам предоставления муниципальной услуги.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4"/>
      </w:tblGrid>
      <w:tr w:rsidR="00361CDE" w:rsidRPr="00361CDE" w:rsidTr="00E7364E">
        <w:tc>
          <w:tcPr>
            <w:tcW w:w="3227" w:type="dxa"/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Подразделы стандарта предоставления муниципальной услуги</w:t>
            </w:r>
          </w:p>
        </w:tc>
        <w:tc>
          <w:tcPr>
            <w:tcW w:w="6344" w:type="dxa"/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Содержание подразделов стандарта предоставления муниципальной услуги</w:t>
            </w:r>
          </w:p>
        </w:tc>
      </w:tr>
      <w:tr w:rsidR="00361CDE" w:rsidRPr="00361CDE" w:rsidTr="00E7364E">
        <w:tc>
          <w:tcPr>
            <w:tcW w:w="3227" w:type="dxa"/>
            <w:tcBorders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2.1.Наименование муниципальной услуги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Признание граждан нуждающимися в улучшении жилищных условий в рамках федеральной целевой программы «Социальное развитие села до 2013 года</w:t>
            </w: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2.2.Наименование органа, предоставляющего муниципальную услугу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BF1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F1152">
              <w:rPr>
                <w:rFonts w:ascii="Times New Roman" w:hAnsi="Times New Roman" w:cs="Times New Roman"/>
                <w:sz w:val="24"/>
                <w:szCs w:val="24"/>
              </w:rPr>
              <w:t>Фастовецкого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Тихорецкого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2.3.Результат предоставления муниципальной услуги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tabs>
                <w:tab w:val="left" w:pos="733"/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BF1152">
              <w:rPr>
                <w:rFonts w:ascii="Times New Roman" w:hAnsi="Times New Roman" w:cs="Times New Roman"/>
                <w:sz w:val="24"/>
                <w:szCs w:val="24"/>
              </w:rPr>
              <w:t>Фастовецкого</w:t>
            </w:r>
            <w:proofErr w:type="spellEnd"/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Тихорецкого</w:t>
            </w:r>
            <w:proofErr w:type="spellEnd"/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района о признании (об отказе в признании) граждан нуждающимися в улучшении жилищных условий в рамках федеральной целевой программы «Социальное развитие села до 2013 года»</w:t>
            </w: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2.4.Срок предоставления муниципальной услуги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Общий срок предоставления муниципальной услуги – 30 дней со дня регистрации заявления с приложением необходимых документов, предусмотренных пунктом 2.6.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если заявитель предоставил документы, указанные в пункте 2.6 в неполном объеме, срок предоставления муниципальной услуги продляется на 30 дней.          </w:t>
            </w: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2.5.Правовые основания для предоставления муниципальной услуги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указанной муниципальной услуги осуществляется в соответствии с: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Конституцией Российской Федерации; </w:t>
            </w:r>
          </w:p>
          <w:p w:rsidR="00361CDE" w:rsidRPr="00BF1152" w:rsidRDefault="00C96FAA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61CDE" w:rsidRPr="00BF1152">
                <w:rPr>
                  <w:rFonts w:ascii="Times New Roman" w:hAnsi="Times New Roman" w:cs="Times New Roman"/>
                  <w:sz w:val="24"/>
                  <w:szCs w:val="24"/>
                </w:rPr>
                <w:t>Жилищным кодексом</w:t>
              </w:r>
            </w:hyperlink>
            <w:r w:rsidR="00361CDE"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Федеральным законом от 6 октября 2003 года                 № 131-ФЗ «Об общих принципах организации местного самоуправления в Российской Федерации»;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Федеральным законом от 27 июля 2010 года                     №  210 - ФЗ «Об организации предоставления государственных и муниципальных услуг»; 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постановлением Правительства Российской Федерации от 3 декабря 2002 года № 858 «О федеральной целевой программе «Социальное развитие села до                   2013 года»;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законом Краснодарского края от 29 декабря                   2008 года № 1655-КЗ «О порядке ведения органами местного самоуправления учета граждан в качестве нуждающихся в жилых помещениях»;</w:t>
            </w:r>
          </w:p>
          <w:p w:rsidR="00361CDE" w:rsidRPr="00BF1152" w:rsidRDefault="00361CDE" w:rsidP="00361CDE">
            <w:pPr>
              <w:shd w:val="clear" w:color="auto" w:fill="FFFFFF"/>
              <w:spacing w:after="0" w:line="240" w:lineRule="auto"/>
              <w:ind w:firstLine="8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</w:t>
            </w:r>
            <w:proofErr w:type="spellStart"/>
            <w:r w:rsidR="00BF1152">
              <w:rPr>
                <w:rFonts w:ascii="Times New Roman" w:hAnsi="Times New Roman" w:cs="Times New Roman"/>
                <w:sz w:val="24"/>
                <w:szCs w:val="24"/>
              </w:rPr>
              <w:t>Фастовецкого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Тихорецкого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A01F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23</w:t>
            </w:r>
            <w:r w:rsidR="00593E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января 2009 года №</w:t>
            </w:r>
            <w:r w:rsidR="00A01F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нормы предоставления площади жилого помещения по договору социального найма и учетной нормы площади жилого помещения в </w:t>
            </w:r>
            <w:proofErr w:type="spellStart"/>
            <w:r w:rsidR="00A01FEA">
              <w:rPr>
                <w:rFonts w:ascii="Times New Roman" w:hAnsi="Times New Roman" w:cs="Times New Roman"/>
                <w:sz w:val="24"/>
                <w:szCs w:val="24"/>
              </w:rPr>
              <w:t>Фастовецком</w:t>
            </w:r>
            <w:r w:rsidRPr="00BF11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сельском</w:t>
            </w:r>
            <w:proofErr w:type="spellEnd"/>
            <w:r w:rsidRPr="00BF11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поселении </w:t>
            </w:r>
            <w:proofErr w:type="spellStart"/>
            <w:r w:rsidRPr="00BF11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Тихорецкого</w:t>
            </w:r>
            <w:proofErr w:type="spellEnd"/>
            <w:r w:rsidRPr="00BF11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района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DE" w:rsidRPr="00361CDE" w:rsidTr="00E7364E">
        <w:tc>
          <w:tcPr>
            <w:tcW w:w="3227" w:type="dxa"/>
            <w:tcBorders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2.6.Исчерпывающий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61281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1) заявление о признании граждан нуждающимися в улучшении жилищных условий в рамках реализации федеральной целевой программы «Социальное развитие села до 2013 года» (далее – заявление), по форме согласно приложению № 1 к настоящему административному регламенту;</w:t>
            </w:r>
          </w:p>
          <w:bookmarkEnd w:id="4"/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2) копия документа, удостоверяющего личность гражданина и членов его семьи;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61283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3) копия свидетельства о государственной регистрации актов гражданского состояния: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свидетельство о браке (при наличии факта);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61284"/>
            <w:bookmarkEnd w:id="5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или об усыновлении ребенка (для лиц, имеющих детей);</w:t>
            </w:r>
            <w:bookmarkEnd w:id="6"/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свидетельство о расторжении брака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(при наличии факта)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свидетельство об усыновлении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(при наличии факта)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свидетельство об установлении отцовства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(при наличии факта)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свидетельство о перемене имени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(при наличии факта)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копия свидетельство о смерти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(при наличии факта)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4) копия вступившего в силу решения суда об определении состава семьи;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5)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свидетельств(а) о государственной регистрации права собственности гражданина и (или) членов его семьи, а также граждан, зарегистрированных по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жительства совместно с ними, на жилое(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помещение(я);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6) копии документов, на основании которых гражданин и члены его семьи, указанные в заявлении, занимают жилое(</w:t>
            </w:r>
            <w:proofErr w:type="spellStart"/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ые</w:t>
            </w:r>
            <w:proofErr w:type="spellEnd"/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) помещение(</w:t>
            </w:r>
            <w:proofErr w:type="spellStart"/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ия</w:t>
            </w:r>
            <w:proofErr w:type="spellEnd"/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):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договор найма жилого помещения жилищного фонда коммерческого использования;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договор поднайма жилого помещения жилищного фонда социального использования;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договор безвозмездного пользования жилым помещением индивидуального жилищного фонда;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собственности на жилое помещение, в котором гражданин и члены его семьи, указанные в заявлении о принятии на учет (состоящие на учете), а также граждане, проживают в качестве членов семьи собственника данного жилого помещения;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7) копия соглашения об определении порядка пользования жилым помещением;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8) копия вступившего в силу решение суда об определении порядка пользования жилым помещением;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9) вступившее в силу решение суда об установлении факта проживания гражданина и членов его семьи по соответствующему адресу (при наличии факта);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10)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выписка(и) из лицевого счета жилого(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помещения(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), принадлежащего (их) 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гражданину и (или) членам его семьи, указанным в заявлении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 гражданам, зарегистрированным по месту жительства совместно с ними, на праве собственности, фактически занимаемого 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гражданином и (или) членами его семьи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, а также  гражданами, зарегистрированными по месту жительства совместно с ними, составленные не ранее чем за два месяца до даты представления их в МФЦ или в администрацию поселения;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11)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копия технического паспорта жилого помещения по месту регистрации или по месту проживания, установленному вступившим в силу решением суда, 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гражданина и (или) членов его семьи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указанных в заявлении,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а также  граждан, зарегистрированных по месту жительства совместно с ними, и копия технического(их) паспорта(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на жилое(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) помещение(я), принадлежащего(их) 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гражданину и (или) членам его семьи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указанных в заявлении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 гражданам, зарегистрированным по месту жительства совместно с ними, на праве собственности. </w:t>
            </w:r>
          </w:p>
          <w:p w:rsidR="00361CDE" w:rsidRPr="00BF1152" w:rsidRDefault="00361CDE" w:rsidP="00361CDE">
            <w:pPr>
              <w:widowControl w:val="0"/>
              <w:tabs>
                <w:tab w:val="left" w:pos="0"/>
              </w:tabs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iCs/>
                <w:sz w:val="24"/>
                <w:szCs w:val="24"/>
              </w:rPr>
              <w:t>12) справки из органа, осуществляющего технический учет жилищного фонда, о наличии (отсутствии) у гражданина и членов его семьи, указанных в заявлении, а также у граждан, зарегистрированных по месту жительства совместно с ними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 на основании иного подлежащего государственной регистрации права жилого(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помещения(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и (или) земельного(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), выделенного(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для строительства жилого(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дома(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), составленные не ранее чем за два месяца до даты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их в уполномоченный орган по учету;</w:t>
            </w:r>
          </w:p>
          <w:p w:rsidR="00361CDE" w:rsidRPr="00BF1152" w:rsidRDefault="00361CDE" w:rsidP="00361CDE">
            <w:pPr>
              <w:widowControl w:val="0"/>
              <w:tabs>
                <w:tab w:val="left" w:pos="0"/>
              </w:tabs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13) заявление о согласии на обработку персональных данных гражданина и (или) членов его семьи, а также  граждан, зарегистрированных по месту жительства совместно с ними, по форме согласно приложению № 2 к административному регламенту. 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Одновременно с копиями документов заявитель предоставляет оригиналы документов. Специалист МФЦ или администрации поселения заверяет копии документов, а оригиналы возвращает заявителю.</w:t>
            </w:r>
          </w:p>
        </w:tc>
      </w:tr>
      <w:tr w:rsidR="00361CDE" w:rsidRPr="00361CDE" w:rsidTr="00E7364E">
        <w:tc>
          <w:tcPr>
            <w:tcW w:w="3227" w:type="dxa"/>
            <w:tcBorders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2.6.1.Исчерпывающий перечень документов,  подлежащих предоставлению</w:t>
            </w:r>
            <w:r w:rsidRPr="00BF11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межведомственного взаимодействия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tabs>
                <w:tab w:val="left" w:pos="851"/>
              </w:tabs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справки из органа, осуществляющего государственную регистрацию прав на недвижимое имущество и сделок с ним, о наличии (отсутствии) у гражданина и членов его семьи, указанных в заявлении, а также у не указанных в заявлении членов семьи заявителя и граждан, зарегистрированных по месту жительства совместно с заявителем, на праве собственности или на основании иного подлежащего государственной регистрации права жилого(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помещения(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и (или) земельного(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), выделенного(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для строительства жилого(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дома(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), составленные не ранее чем за два месяца до даты представления их в уполномоченный орган по учету;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решение уполномоченного органа о признании жилого помещения непригодным для проживания (многоквартирного дома аварийным и подлежащим сносу или реконструкции);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 жилого помещения;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договор найма специализированного жилого помещения.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Указанные документы заявитель вправе предоставить по собственной инициативе.</w:t>
            </w: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2.7.Исчерпывающий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1CDE" w:rsidRPr="00BF1152" w:rsidRDefault="00361CDE" w:rsidP="00361CDE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2.8.Исчерпывающий перечень оснований для отказа в предоставлении муниципальной услуги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условиям пункта                      1.2 административного регламента;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непредставление документов, указанных в                          п. 2.6 административного регламента;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2.9.Размер платы, взимаемой с заявителя при предоставлении муниципальной услуги и способ ее взимания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tabs>
                <w:tab w:val="left" w:pos="742"/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2.10.Максимальный срок ожидания в очереди при подаче запроса о предоставлении муниципальной услуги и при  получении результата </w:t>
            </w: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минут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2.11.Срок регистрации формализованного заявления  о предоставлении муниципальной услуги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В день поступления </w:t>
            </w: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2.12.Требования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Помещения, в которых предоставляется муниципальная услуга, оборудуются информационными стендами, вывесками, указателями.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обеспечиваются личными нагрудными идентификационными карточками 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бейджами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) с указанием фамилии, имени, отчества и должности.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Рабочие места оборудуются компьютерами и оргтехникой, позволяющими своевременно и в полном объеме предоставлять справочную информацию Заявителю.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Места ожидания в очереди на консультацию или получение результатов муниципальной услуги оборудуются стульями или скамьями (</w:t>
            </w:r>
            <w:proofErr w:type="spellStart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банкетками</w:t>
            </w:r>
            <w:proofErr w:type="spellEnd"/>
            <w:r w:rsidRPr="00BF115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Помещения оборудуются столами, стульями, бумагой, канцелярскими принадлежностями.</w:t>
            </w:r>
          </w:p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В помещениях предусматривается наличие средств пожаротушения и доступных мест общего пользования (туалетов)</w:t>
            </w:r>
          </w:p>
        </w:tc>
      </w:tr>
      <w:tr w:rsidR="00361CDE" w:rsidRPr="00361CDE" w:rsidTr="00E7364E">
        <w:tc>
          <w:tcPr>
            <w:tcW w:w="3227" w:type="dxa"/>
            <w:tcBorders>
              <w:top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2.13.Показатели доступности и качества муниципальных услуг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Оперативность и достоверность предоставленной заявителю информации</w:t>
            </w:r>
          </w:p>
        </w:tc>
      </w:tr>
      <w:tr w:rsidR="00361CDE" w:rsidRPr="00361CDE" w:rsidTr="00E7364E">
        <w:tc>
          <w:tcPr>
            <w:tcW w:w="3227" w:type="dxa"/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      </w:r>
          </w:p>
        </w:tc>
        <w:tc>
          <w:tcPr>
            <w:tcW w:w="6344" w:type="dxa"/>
          </w:tcPr>
          <w:p w:rsidR="00361CDE" w:rsidRPr="00BF1152" w:rsidRDefault="00361CDE" w:rsidP="00361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52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результата  муниципальной услуги возможны через МФЦ</w:t>
            </w:r>
          </w:p>
        </w:tc>
      </w:tr>
    </w:tbl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 процедур, требования к порядку их выполнения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3.1.Блок-схема предоставления муниципальной услуги отражена в приложении № 3 к настоящему административному регламенту.</w:t>
      </w:r>
    </w:p>
    <w:p w:rsidR="00361CDE" w:rsidRPr="00361CDE" w:rsidRDefault="00361CDE" w:rsidP="00361CDE">
      <w:pPr>
        <w:pStyle w:val="2"/>
        <w:keepNext w:val="0"/>
        <w:widowControl w:val="0"/>
        <w:tabs>
          <w:tab w:val="num" w:pos="0"/>
        </w:tabs>
        <w:ind w:firstLine="900"/>
        <w:jc w:val="both"/>
        <w:rPr>
          <w:b w:val="0"/>
          <w:sz w:val="28"/>
          <w:szCs w:val="28"/>
        </w:rPr>
      </w:pPr>
      <w:r w:rsidRPr="00361CDE">
        <w:rPr>
          <w:b w:val="0"/>
          <w:sz w:val="28"/>
          <w:szCs w:val="28"/>
        </w:rPr>
        <w:t>3.2.Предоставление муниципальной услуги включает в себя следующие административные процедуры:</w:t>
      </w:r>
    </w:p>
    <w:p w:rsidR="00361CDE" w:rsidRPr="00361CDE" w:rsidRDefault="00361CDE" w:rsidP="00361CDE">
      <w:pPr>
        <w:pStyle w:val="1"/>
        <w:widowControl w:val="0"/>
        <w:tabs>
          <w:tab w:val="num" w:pos="360"/>
          <w:tab w:val="left" w:pos="1494"/>
        </w:tabs>
        <w:suppressAutoHyphens/>
        <w:spacing w:before="0" w:after="0"/>
        <w:ind w:firstLine="900"/>
        <w:rPr>
          <w:sz w:val="28"/>
          <w:szCs w:val="28"/>
        </w:rPr>
      </w:pPr>
      <w:r w:rsidRPr="00361CDE">
        <w:rPr>
          <w:sz w:val="28"/>
          <w:szCs w:val="28"/>
        </w:rPr>
        <w:t>1)п</w:t>
      </w:r>
      <w:r w:rsidRPr="00361CDE">
        <w:rPr>
          <w:bCs/>
          <w:sz w:val="28"/>
          <w:szCs w:val="28"/>
        </w:rPr>
        <w:t>рием и регистрация заявления и документов</w:t>
      </w:r>
      <w:r w:rsidRPr="00361CDE">
        <w:rPr>
          <w:sz w:val="28"/>
          <w:szCs w:val="28"/>
        </w:rPr>
        <w:t>;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2)</w:t>
      </w:r>
      <w:r w:rsidRPr="00361CDE">
        <w:rPr>
          <w:rFonts w:ascii="Times New Roman" w:hAnsi="Times New Roman" w:cs="Times New Roman"/>
          <w:iCs/>
          <w:sz w:val="28"/>
          <w:szCs w:val="28"/>
        </w:rPr>
        <w:t>рассмотрение документов, и принятие по нему решения о признании (об отказе в признании) граждан нуждающимися в улучшении жилищных условий в рамках федеральной целевой программы «Социальное развитие села до 2013 года»;</w:t>
      </w:r>
    </w:p>
    <w:p w:rsidR="00361CDE" w:rsidRPr="00361CDE" w:rsidRDefault="00361CDE" w:rsidP="00361CDE">
      <w:pPr>
        <w:widowControl w:val="0"/>
        <w:tabs>
          <w:tab w:val="left" w:pos="733"/>
          <w:tab w:val="left" w:pos="958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1CDE">
        <w:rPr>
          <w:rFonts w:ascii="Times New Roman" w:hAnsi="Times New Roman" w:cs="Times New Roman"/>
          <w:iCs/>
          <w:sz w:val="28"/>
          <w:szCs w:val="28"/>
        </w:rPr>
        <w:t>3)информирование заявителя о результате предоставления муниципальной услуги.</w:t>
      </w:r>
    </w:p>
    <w:p w:rsidR="00DB3D8F" w:rsidRDefault="00DB3D8F" w:rsidP="00361CDE">
      <w:pPr>
        <w:pStyle w:val="1"/>
        <w:widowControl w:val="0"/>
        <w:tabs>
          <w:tab w:val="left" w:pos="1494"/>
        </w:tabs>
        <w:spacing w:before="0" w:after="0"/>
        <w:ind w:firstLine="900"/>
        <w:rPr>
          <w:bCs/>
          <w:sz w:val="28"/>
          <w:szCs w:val="28"/>
        </w:rPr>
      </w:pPr>
    </w:p>
    <w:p w:rsidR="00DB3D8F" w:rsidRDefault="00DB3D8F" w:rsidP="00361CDE">
      <w:pPr>
        <w:pStyle w:val="1"/>
        <w:widowControl w:val="0"/>
        <w:tabs>
          <w:tab w:val="left" w:pos="1494"/>
        </w:tabs>
        <w:spacing w:before="0" w:after="0"/>
        <w:ind w:firstLine="900"/>
        <w:rPr>
          <w:bCs/>
          <w:sz w:val="28"/>
          <w:szCs w:val="28"/>
        </w:rPr>
      </w:pPr>
    </w:p>
    <w:p w:rsidR="00DB3D8F" w:rsidRDefault="00DB3D8F" w:rsidP="00361CDE">
      <w:pPr>
        <w:pStyle w:val="1"/>
        <w:widowControl w:val="0"/>
        <w:tabs>
          <w:tab w:val="left" w:pos="1494"/>
        </w:tabs>
        <w:spacing w:before="0" w:after="0"/>
        <w:ind w:firstLine="900"/>
        <w:rPr>
          <w:bCs/>
          <w:sz w:val="28"/>
          <w:szCs w:val="28"/>
        </w:rPr>
      </w:pPr>
    </w:p>
    <w:p w:rsidR="00361CDE" w:rsidRPr="00361CDE" w:rsidRDefault="00361CDE" w:rsidP="00361CDE">
      <w:pPr>
        <w:pStyle w:val="1"/>
        <w:widowControl w:val="0"/>
        <w:tabs>
          <w:tab w:val="left" w:pos="1494"/>
        </w:tabs>
        <w:spacing w:before="0" w:after="0"/>
        <w:ind w:firstLine="900"/>
        <w:rPr>
          <w:bCs/>
          <w:sz w:val="28"/>
          <w:szCs w:val="28"/>
        </w:rPr>
      </w:pPr>
      <w:r w:rsidRPr="00361CDE">
        <w:rPr>
          <w:bCs/>
          <w:sz w:val="28"/>
          <w:szCs w:val="28"/>
        </w:rPr>
        <w:t>3.2.1.Прием и регистрация заявления и документов.</w:t>
      </w:r>
    </w:p>
    <w:p w:rsidR="00361CDE" w:rsidRPr="00361CDE" w:rsidRDefault="00361CDE" w:rsidP="00361CDE">
      <w:pPr>
        <w:widowControl w:val="0"/>
        <w:tabs>
          <w:tab w:val="left" w:pos="935"/>
        </w:tabs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обращение Заявителя (его представителя) в администрацию поселения или МФЦ с заявлением (приложение № 1 к административному                       регламенту) и документами, перечисленными в пункте 2.6 настоящего административного регламента.</w:t>
      </w:r>
    </w:p>
    <w:p w:rsidR="00361CDE" w:rsidRPr="00361CDE" w:rsidRDefault="00361CDE" w:rsidP="00361CDE">
      <w:pPr>
        <w:widowControl w:val="0"/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Если представленные копии документов нотариально не заверены, специалист, ответственный за прием заявлений, сличает копии документов с их подлинными экземплярами, заверяет своей подписью с указанием фамилии и инициалов, проставляет дату и отметку «Верно».</w:t>
      </w:r>
    </w:p>
    <w:p w:rsidR="00361CDE" w:rsidRPr="00361CDE" w:rsidRDefault="00361CDE" w:rsidP="00361CDE">
      <w:pPr>
        <w:widowControl w:val="0"/>
        <w:tabs>
          <w:tab w:val="left" w:pos="935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Специалист МФЦ или администрации поселения, ответственный за прием заявлений, передает заявление и документы в  администрацию поселения для регистрации заявления.</w:t>
      </w:r>
    </w:p>
    <w:p w:rsidR="00361CDE" w:rsidRPr="00361CDE" w:rsidRDefault="00361CDE" w:rsidP="00361CDE">
      <w:pPr>
        <w:widowControl w:val="0"/>
        <w:tabs>
          <w:tab w:val="left" w:pos="935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Специалист администрации, ответственный за прием документов, регистрирует заявление и в течение 1 дня передает его главе </w:t>
      </w:r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(далее – глава) в порядке, установленном Инструкцией по делопроизводству. Глава ставит резолюцию и назначает ответственного сотрудника администрации поселения, ответственного за предоставление муниципальной услуги.</w:t>
      </w:r>
    </w:p>
    <w:p w:rsidR="00361CDE" w:rsidRPr="00361CDE" w:rsidRDefault="00361CDE" w:rsidP="00361CDE">
      <w:pPr>
        <w:widowControl w:val="0"/>
        <w:tabs>
          <w:tab w:val="left" w:pos="935"/>
        </w:tabs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Результатом выполнения данной административной процедуры является получение </w:t>
      </w:r>
      <w:r w:rsidRPr="00361CDE">
        <w:rPr>
          <w:rFonts w:ascii="Times New Roman" w:hAnsi="Times New Roman" w:cs="Times New Roman"/>
          <w:iCs/>
          <w:sz w:val="28"/>
          <w:szCs w:val="28"/>
        </w:rPr>
        <w:t xml:space="preserve">специалистом администрации поселения, ответственным за рассмотрение заявления, </w:t>
      </w:r>
      <w:r w:rsidRPr="00361CDE">
        <w:rPr>
          <w:rFonts w:ascii="Times New Roman" w:hAnsi="Times New Roman" w:cs="Times New Roman"/>
          <w:sz w:val="28"/>
          <w:szCs w:val="28"/>
        </w:rPr>
        <w:t>заявления и документы, а также с указанием перечня документов, которые будут получены по межведомственным запросам.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3.2.2.Р</w:t>
      </w:r>
      <w:r w:rsidRPr="00361CDE">
        <w:rPr>
          <w:rFonts w:ascii="Times New Roman" w:hAnsi="Times New Roman" w:cs="Times New Roman"/>
          <w:iCs/>
          <w:sz w:val="28"/>
          <w:szCs w:val="28"/>
        </w:rPr>
        <w:t>ассмотрение документов и принятие решения о признании (об отказе в признании) граждан нуждающимися в улучшении жилищных условий в рамках федеральной целевой программы «Социальное развитие села до 2013 года»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Специалист администрации поселения, ответственный за предоставление муниципальной услуги, в рамках межведомственного взаимодействия в течение 1 дня со  дня регистрации заявления в администрации, самостоятельно запрашивается документы, указанные в пункте 2.6.1 административного регламента, если такие документы не были представлены заявителем по собственной инициативе.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61C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Специалист администрации поселения, ответственный за рассмотрение заявления, в день поступления к нему заявления и документов, проверяет на наличие представленных документов, </w:t>
      </w:r>
      <w:r w:rsidRPr="00361CDE">
        <w:rPr>
          <w:rFonts w:ascii="Times New Roman" w:hAnsi="Times New Roman" w:cs="Times New Roman"/>
          <w:sz w:val="28"/>
          <w:szCs w:val="28"/>
        </w:rPr>
        <w:t>перечисленными в пункте 2.6 настоящего административного регламента</w:t>
      </w:r>
      <w:r w:rsidRPr="00361C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DB3D8F" w:rsidRDefault="00361CDE" w:rsidP="00361CDE">
      <w:pPr>
        <w:pStyle w:val="a5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Если в результате проверки выявлено, что заявителем или его представителем документы представлены не в полном объеме, </w:t>
      </w:r>
      <w:r w:rsidRPr="00361CDE">
        <w:rPr>
          <w:rFonts w:ascii="Times New Roman" w:hAnsi="Times New Roman"/>
          <w:sz w:val="28"/>
          <w:szCs w:val="28"/>
        </w:rPr>
        <w:t>сотрудник администрации поселения, ответственный за предоставление муниципальной услуги</w:t>
      </w:r>
      <w:r w:rsidRPr="00361CD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Pr="00361C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течение 3 дней </w:t>
      </w:r>
      <w:r w:rsidRPr="00361CD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выдает заявителю или </w:t>
      </w:r>
      <w:r w:rsidRPr="00361CDE">
        <w:rPr>
          <w:rFonts w:ascii="Times New Roman" w:hAnsi="Times New Roman"/>
          <w:sz w:val="28"/>
          <w:szCs w:val="28"/>
        </w:rPr>
        <w:t xml:space="preserve">его законному представителю </w:t>
      </w:r>
      <w:r w:rsidRPr="00361CD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под роспись или направляет заказным письмом с уведомлением о вручении уведомление с указанием перечня недостающих учетных документов </w:t>
      </w:r>
      <w:r w:rsidRPr="00361CDE">
        <w:rPr>
          <w:rFonts w:ascii="Times New Roman" w:hAnsi="Times New Roman"/>
          <w:sz w:val="28"/>
          <w:szCs w:val="28"/>
        </w:rPr>
        <w:t>(далее – уведомление)</w:t>
      </w:r>
      <w:r w:rsidRPr="00361CD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. </w:t>
      </w:r>
      <w:r w:rsidRPr="00361CDE">
        <w:rPr>
          <w:rFonts w:ascii="Times New Roman" w:hAnsi="Times New Roman"/>
          <w:sz w:val="28"/>
          <w:szCs w:val="28"/>
        </w:rPr>
        <w:t xml:space="preserve">В случае непредставления заявителем или его законным </w:t>
      </w:r>
    </w:p>
    <w:p w:rsidR="00DB3D8F" w:rsidRDefault="00DB3D8F" w:rsidP="00361CDE">
      <w:pPr>
        <w:pStyle w:val="a5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B3D8F" w:rsidRDefault="00DB3D8F" w:rsidP="00361CDE">
      <w:pPr>
        <w:pStyle w:val="a5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B3D8F" w:rsidRDefault="00DB3D8F" w:rsidP="00361CDE">
      <w:pPr>
        <w:pStyle w:val="a5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1CDE" w:rsidRPr="00361CDE" w:rsidRDefault="00361CDE" w:rsidP="000B7361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>представителем недостающих документов в течение 30 дней со дня вручения уведомления либо представления заявителем или его представителем  письменного заявления об отказе от представления недостающих учетных документов, перечисленных в уведомлении, принимает решение по заявлению на основании имеющихся документов.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В случае представления документов в полном объеме сотрудник администрации поселения, ответственный за предоставление муниципальной услуги</w:t>
      </w:r>
      <w:r w:rsidRPr="00361CDE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361CDE">
        <w:rPr>
          <w:rFonts w:ascii="Times New Roman" w:hAnsi="Times New Roman" w:cs="Times New Roman"/>
          <w:sz w:val="28"/>
          <w:szCs w:val="28"/>
        </w:rPr>
        <w:t xml:space="preserve"> в течение 15 дней со дня регистрации в администрации поселения заявления с приложением документов, правильность заполнения заявления и оформления документов. 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При отсутствии оснований, указанных в пункте 2.8. настоящего административного регламента, </w:t>
      </w:r>
      <w:r w:rsidRPr="00361CDE">
        <w:rPr>
          <w:rFonts w:ascii="Times New Roman" w:hAnsi="Times New Roman" w:cs="Times New Roman"/>
          <w:iCs/>
          <w:sz w:val="28"/>
          <w:szCs w:val="28"/>
        </w:rPr>
        <w:t>специалист администрации поселения, ответственному за рассмотрение заявления</w:t>
      </w:r>
      <w:r w:rsidRPr="00361C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течение 5 дней </w:t>
      </w:r>
      <w:r w:rsidRPr="00361CDE">
        <w:rPr>
          <w:rFonts w:ascii="Times New Roman" w:hAnsi="Times New Roman" w:cs="Times New Roman"/>
          <w:sz w:val="28"/>
          <w:szCs w:val="28"/>
        </w:rPr>
        <w:t>готовит проект постановления администрации поселения о п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ризнании граждан нуждающимися в улучшении жилищных условий в рамках федеральной целевой программы «Социальное развитие села до 2013 года</w:t>
      </w:r>
      <w:r w:rsidRPr="00361C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пункте 2.8 настоящего административного регламента, а также в случае непредставления в течение              30 дней заявителем недостающих учетных документов, перечисленных в уведомлении, </w:t>
      </w:r>
      <w:r w:rsidRPr="00361CDE">
        <w:rPr>
          <w:rFonts w:ascii="Times New Roman" w:hAnsi="Times New Roman" w:cs="Times New Roman"/>
          <w:iCs/>
          <w:sz w:val="28"/>
          <w:szCs w:val="28"/>
        </w:rPr>
        <w:t>специалист администрации поселения, ответственный за рассмотрение заявления</w:t>
      </w:r>
      <w:r w:rsidRPr="00361CDE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361CDE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об отказе в признании 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граждан нуждающимися в улучшении жилищных условий в рамках федеральной целевой программы «Социальное развитие села до                   2013 года</w:t>
      </w:r>
      <w:r w:rsidRPr="00361CDE">
        <w:rPr>
          <w:rFonts w:ascii="Times New Roman" w:hAnsi="Times New Roman" w:cs="Times New Roman"/>
          <w:sz w:val="28"/>
          <w:szCs w:val="28"/>
        </w:rPr>
        <w:t xml:space="preserve">» с указанием </w:t>
      </w:r>
      <w:r w:rsidRPr="00361CDE">
        <w:rPr>
          <w:rFonts w:ascii="Times New Roman" w:hAnsi="Times New Roman" w:cs="Times New Roman"/>
          <w:iCs/>
          <w:sz w:val="28"/>
          <w:szCs w:val="28"/>
        </w:rPr>
        <w:t>причины отказа.</w:t>
      </w:r>
    </w:p>
    <w:p w:rsidR="00361CDE" w:rsidRPr="00361CDE" w:rsidRDefault="00361CDE" w:rsidP="00361CDE">
      <w:pPr>
        <w:pStyle w:val="1"/>
        <w:widowControl w:val="0"/>
        <w:tabs>
          <w:tab w:val="left" w:pos="1494"/>
        </w:tabs>
        <w:spacing w:before="0" w:after="0"/>
        <w:ind w:firstLine="900"/>
        <w:rPr>
          <w:sz w:val="28"/>
          <w:szCs w:val="28"/>
        </w:rPr>
      </w:pPr>
      <w:bookmarkStart w:id="7" w:name="sub_161015"/>
      <w:r w:rsidRPr="00361CDE">
        <w:rPr>
          <w:sz w:val="28"/>
          <w:szCs w:val="28"/>
        </w:rPr>
        <w:t>3.2.3.</w:t>
      </w:r>
      <w:r w:rsidRPr="00361CDE">
        <w:rPr>
          <w:iCs/>
          <w:sz w:val="28"/>
          <w:szCs w:val="28"/>
          <w:lang w:eastAsia="ru-RU"/>
        </w:rPr>
        <w:t>Информирование граждан о результате предоставления муниципальной услуги</w:t>
      </w:r>
      <w:r w:rsidRPr="00361CDE">
        <w:rPr>
          <w:sz w:val="28"/>
          <w:szCs w:val="28"/>
        </w:rPr>
        <w:t>.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В случае подачи заявления в администрацию поселения сотрудник администрации поселения, ответственный за предоставление муниципальной услуги в течение 5</w:t>
      </w:r>
      <w:r w:rsidR="00BF1152">
        <w:rPr>
          <w:rFonts w:ascii="Times New Roman" w:hAnsi="Times New Roman" w:cs="Times New Roman"/>
          <w:sz w:val="28"/>
          <w:szCs w:val="28"/>
        </w:rPr>
        <w:t xml:space="preserve"> дней со дня подписания главой </w:t>
      </w:r>
      <w:r w:rsidR="00BF1152" w:rsidRPr="00BF1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постановления о признании (об отказе в признании)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 нуждающимися в улучшении жилищных условий в рамках федеральной целевой программы «Социальное развитие села до 2013 года» (далее – постановление администрации)</w:t>
      </w:r>
      <w:r w:rsidRPr="00361CDE">
        <w:rPr>
          <w:rFonts w:ascii="Times New Roman" w:hAnsi="Times New Roman" w:cs="Times New Roman"/>
          <w:sz w:val="28"/>
          <w:szCs w:val="28"/>
        </w:rPr>
        <w:t xml:space="preserve">, вручает копию 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постановления администрации</w:t>
      </w:r>
      <w:r w:rsidRPr="00361CDE">
        <w:rPr>
          <w:rFonts w:ascii="Times New Roman" w:hAnsi="Times New Roman" w:cs="Times New Roman"/>
          <w:sz w:val="28"/>
          <w:szCs w:val="28"/>
        </w:rPr>
        <w:t xml:space="preserve"> или направляет заказным письмом с уведомлением о вручении заявителю. В случае подачи заявления через МФЦ специалист администрации поселения передает 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постановление администрации</w:t>
      </w:r>
      <w:r w:rsidRPr="00361CDE">
        <w:rPr>
          <w:rFonts w:ascii="Times New Roman" w:hAnsi="Times New Roman" w:cs="Times New Roman"/>
          <w:sz w:val="28"/>
          <w:szCs w:val="28"/>
        </w:rPr>
        <w:t xml:space="preserve"> в МФЦ нарочно под роспись либо заказным письмом с уведомлением о вручении для выдачи (направления по почте) заявителю. </w:t>
      </w:r>
      <w:bookmarkEnd w:id="7"/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tabs>
          <w:tab w:val="left" w:pos="733"/>
          <w:tab w:val="left" w:pos="9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4.</w:t>
      </w:r>
      <w:r w:rsidRPr="00361CDE">
        <w:rPr>
          <w:rFonts w:ascii="Times New Roman" w:hAnsi="Times New Roman" w:cs="Times New Roman"/>
          <w:bCs/>
          <w:color w:val="000000"/>
          <w:sz w:val="28"/>
          <w:szCs w:val="28"/>
        </w:rPr>
        <w:t>Порядок и формы контроля за исполнением</w:t>
      </w:r>
    </w:p>
    <w:p w:rsidR="00361CDE" w:rsidRPr="00361CDE" w:rsidRDefault="00361CDE" w:rsidP="00361CDE">
      <w:pPr>
        <w:widowControl w:val="0"/>
        <w:tabs>
          <w:tab w:val="left" w:pos="733"/>
          <w:tab w:val="left" w:pos="9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1CDE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административного регламента</w:t>
      </w:r>
    </w:p>
    <w:p w:rsidR="00361CDE" w:rsidRPr="00361CDE" w:rsidRDefault="00361CDE" w:rsidP="00361CDE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3D8F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муниципальными </w:t>
      </w:r>
    </w:p>
    <w:p w:rsidR="00DB3D8F" w:rsidRDefault="00DB3D8F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DB3D8F" w:rsidRDefault="00DB3D8F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DB3D8F" w:rsidRDefault="00DB3D8F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0B73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служащими настоящего административного регламента, в том числе полнотой и качеством предоставления муниципальной услуги, осуществляется главой </w:t>
      </w:r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или специалистом исполняющим его обязанности (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далее-должностное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лицо).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 плановых и внеплановых проверок. Порядок и периодичность осуществления проверок устанавливается должностным лицом. Внеплановая проверка проводится должностным лицом по обращению (жалобе) Заявителя. В ходе проведения проверок должностное лицо выявляет нарушения и принимает меры к их устранению и недопущению.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За действия (бездействие), осуществляемые в ходе предоставления муниципальной услуги, муниципальные служащие несут ответственность в соответствии с законодательством Российской Федерации.</w:t>
      </w:r>
    </w:p>
    <w:p w:rsidR="00361CDE" w:rsidRPr="00361CDE" w:rsidRDefault="00361CDE" w:rsidP="00361CDE">
      <w:pPr>
        <w:widowControl w:val="0"/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За решения, действия (бездействие), принимаемые (осуществляемые) должностным лицом при проведении проверок, должностное лицо несет ответственность в соответствии с законодательством Российской Федерации.</w:t>
      </w:r>
    </w:p>
    <w:p w:rsidR="00361CDE" w:rsidRPr="00361CDE" w:rsidRDefault="00361CDE" w:rsidP="00361C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5.Досудебный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61CDE" w:rsidRPr="00361CDE" w:rsidRDefault="00361CDE" w:rsidP="00361CD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5.1.Заявитель имеет право на досудебное (внесудебное) обжалование действий (бездействия) муниципальных служащих администрации, а также решений, принятых (осуществляемых) в ходе предоставления муниципальной услуги (далее – досудебное (внесудебное) обжалование).</w:t>
      </w:r>
    </w:p>
    <w:p w:rsidR="00361CDE" w:rsidRPr="00361CDE" w:rsidRDefault="00361CDE" w:rsidP="00361C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5.2.Заявитель может обратиться с жалобой в том числе в следующих случаях: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0101"/>
      <w:r w:rsidRPr="00361CDE">
        <w:rPr>
          <w:rFonts w:ascii="Times New Roman" w:hAnsi="Times New Roman" w:cs="Times New Roman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10102"/>
      <w:bookmarkEnd w:id="8"/>
      <w:r w:rsidRPr="00361CDE">
        <w:rPr>
          <w:rFonts w:ascii="Times New Roman" w:hAnsi="Times New Roman" w:cs="Times New Roman"/>
          <w:sz w:val="28"/>
          <w:szCs w:val="28"/>
        </w:rPr>
        <w:t>2)нарушение срока предоставления муниципальной услуги;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0103"/>
      <w:bookmarkEnd w:id="9"/>
      <w:r w:rsidRPr="00361CDE">
        <w:rPr>
          <w:rFonts w:ascii="Times New Roman" w:hAnsi="Times New Roman" w:cs="Times New Roman"/>
          <w:sz w:val="28"/>
          <w:szCs w:val="28"/>
        </w:rPr>
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0104"/>
      <w:bookmarkEnd w:id="10"/>
      <w:r w:rsidRPr="00361CDE">
        <w:rPr>
          <w:rFonts w:ascii="Times New Roman" w:hAnsi="Times New Roman" w:cs="Times New Roman"/>
          <w:sz w:val="28"/>
          <w:szCs w:val="28"/>
        </w:rPr>
        <w:t xml:space="preserve">4)отказ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район, у Заявителя;</w:t>
      </w:r>
    </w:p>
    <w:p w:rsidR="00BC4854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0105"/>
      <w:bookmarkEnd w:id="11"/>
      <w:r w:rsidRPr="00361CDE">
        <w:rPr>
          <w:rFonts w:ascii="Times New Roman" w:hAnsi="Times New Roman" w:cs="Times New Roman"/>
          <w:sz w:val="28"/>
          <w:szCs w:val="28"/>
        </w:rPr>
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район, муниципальными правовыми актами </w:t>
      </w:r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C4854" w:rsidRDefault="00BC4854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0B7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0106"/>
      <w:bookmarkEnd w:id="12"/>
      <w:r w:rsidRPr="00361CDE">
        <w:rPr>
          <w:rFonts w:ascii="Times New Roman" w:hAnsi="Times New Roman" w:cs="Times New Roman"/>
          <w:sz w:val="28"/>
          <w:szCs w:val="28"/>
        </w:rPr>
        <w:t xml:space="preserve">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район, муниципальными правовыми актами </w:t>
      </w:r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0107"/>
      <w:bookmarkEnd w:id="13"/>
      <w:r w:rsidRPr="00361CDE">
        <w:rPr>
          <w:rFonts w:ascii="Times New Roman" w:hAnsi="Times New Roman" w:cs="Times New Roman"/>
          <w:sz w:val="28"/>
          <w:szCs w:val="28"/>
        </w:rPr>
        <w:t>7)отказ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021"/>
      <w:r w:rsidRPr="00361CDE">
        <w:rPr>
          <w:rFonts w:ascii="Times New Roman" w:hAnsi="Times New Roman" w:cs="Times New Roman"/>
          <w:sz w:val="28"/>
          <w:szCs w:val="28"/>
        </w:rPr>
        <w:t xml:space="preserve">5.3.Жалоба подается в письменной форме на бумажном носителе, в электронной форме главе </w:t>
      </w:r>
      <w:bookmarkStart w:id="16" w:name="sub_11022"/>
      <w:bookmarkEnd w:id="15"/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5.4.Жалоба может быть направлена по почте, через муниципальное  казенное учреждение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 «Многофункциональный центр предоставления государственных и муниципальных услуг», с использованием информационно - телекоммуникационной сети «Интернет», официального сайта               администрации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361CDE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2" w:tgtFrame="_blank" w:history="1">
        <w:proofErr w:type="spellStart"/>
        <w:r w:rsidRPr="00361CD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admin-tih.ru</w:t>
        </w:r>
        <w:proofErr w:type="spellEnd"/>
      </w:hyperlink>
      <w:r w:rsidRPr="00361CDE">
        <w:rPr>
          <w:rStyle w:val="b-serp-urlitem"/>
          <w:rFonts w:ascii="Times New Roman" w:hAnsi="Times New Roman"/>
          <w:color w:val="000000"/>
          <w:sz w:val="28"/>
          <w:szCs w:val="28"/>
        </w:rPr>
        <w:t>)</w:t>
      </w:r>
      <w:r w:rsidRPr="00361CDE">
        <w:rPr>
          <w:rFonts w:ascii="Times New Roman" w:hAnsi="Times New Roman" w:cs="Times New Roman"/>
          <w:color w:val="000000"/>
          <w:sz w:val="28"/>
          <w:szCs w:val="28"/>
        </w:rPr>
        <w:t>, единого портала государственных и муниципальных услуг (функций) (</w:t>
      </w:r>
      <w:hyperlink r:id="rId13" w:tgtFrame="_blank" w:history="1">
        <w:proofErr w:type="spellStart"/>
        <w:r w:rsidRPr="00361CDE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</w:rPr>
          <w:t>gosuslugi</w:t>
        </w:r>
        <w:r w:rsidRPr="00361CD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.ru</w:t>
        </w:r>
        <w:proofErr w:type="spellEnd"/>
      </w:hyperlink>
      <w:r w:rsidRPr="00361CDE">
        <w:rPr>
          <w:rStyle w:val="b-serp-urlitem"/>
          <w:rFonts w:ascii="Times New Roman" w:hAnsi="Times New Roman"/>
          <w:color w:val="000000"/>
          <w:sz w:val="28"/>
          <w:szCs w:val="28"/>
        </w:rPr>
        <w:t xml:space="preserve">) </w:t>
      </w:r>
      <w:r w:rsidRPr="00361CDE">
        <w:rPr>
          <w:rFonts w:ascii="Times New Roman" w:hAnsi="Times New Roman" w:cs="Times New Roman"/>
          <w:color w:val="000000"/>
          <w:sz w:val="28"/>
          <w:szCs w:val="28"/>
        </w:rPr>
        <w:t>либо портала государственных и муниципальных услуг     (функций) Краснодарского края (</w:t>
      </w:r>
      <w:hyperlink r:id="rId14" w:tgtFrame="_blank" w:history="1">
        <w:proofErr w:type="spellStart"/>
        <w:r w:rsidRPr="00361CD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pgu.krasnodar.ru</w:t>
        </w:r>
        <w:proofErr w:type="spellEnd"/>
      </w:hyperlink>
      <w:r w:rsidRPr="00361CDE">
        <w:rPr>
          <w:rStyle w:val="b-serp-urlitem"/>
          <w:rFonts w:ascii="Times New Roman" w:hAnsi="Times New Roman"/>
          <w:color w:val="000000"/>
          <w:sz w:val="28"/>
          <w:szCs w:val="28"/>
        </w:rPr>
        <w:t>)</w:t>
      </w:r>
      <w:r w:rsidRPr="00361CDE">
        <w:rPr>
          <w:rFonts w:ascii="Times New Roman" w:hAnsi="Times New Roman" w:cs="Times New Roman"/>
          <w:color w:val="000000"/>
          <w:sz w:val="28"/>
          <w:szCs w:val="28"/>
        </w:rPr>
        <w:t>, а также может быть               принята при личном приеме Заявителя.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1025"/>
      <w:bookmarkEnd w:id="16"/>
      <w:r w:rsidRPr="00361CDE">
        <w:rPr>
          <w:rFonts w:ascii="Times New Roman" w:hAnsi="Times New Roman" w:cs="Times New Roman"/>
          <w:sz w:val="28"/>
          <w:szCs w:val="28"/>
        </w:rPr>
        <w:t>5.5.Жалоба должна содержать: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10251"/>
      <w:bookmarkEnd w:id="17"/>
      <w:r w:rsidRPr="00361CDE">
        <w:rPr>
          <w:rFonts w:ascii="Times New Roman" w:hAnsi="Times New Roman" w:cs="Times New Roman"/>
          <w:sz w:val="28"/>
          <w:szCs w:val="28"/>
        </w:rPr>
        <w:t>1)наименование должностного лица администрации либо муниципального служащего, решения и действия (бездействие) которых обжалуются;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0252"/>
      <w:bookmarkEnd w:id="18"/>
      <w:r w:rsidRPr="00361CDE">
        <w:rPr>
          <w:rFonts w:ascii="Times New Roman" w:hAnsi="Times New Roman" w:cs="Times New Roman"/>
          <w:sz w:val="28"/>
          <w:szCs w:val="28"/>
        </w:rPr>
        <w:t>2)фамилию, имя, отчество (последнее - при наличии), сведения о                  месте жительства Заявителя - физического лица либо наименование, сведения о месте нахождения Заявителя - юридического лица, а также номер                     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3)</w:t>
      </w:r>
      <w:bookmarkStart w:id="20" w:name="_GoBack"/>
      <w:bookmarkEnd w:id="20"/>
      <w:r w:rsidRPr="00361CDE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 должностного лица администрации либо муниципального служащего; </w:t>
      </w:r>
      <w:bookmarkStart w:id="21" w:name="sub_110254"/>
      <w:bookmarkEnd w:id="19"/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4)доводы, на основании которых Заявитель не согласен с решением и действием (бездействием) должностного лица либо муниципального служащего.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C4854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026"/>
      <w:bookmarkEnd w:id="21"/>
      <w:r w:rsidRPr="00361CDE">
        <w:rPr>
          <w:rFonts w:ascii="Times New Roman" w:hAnsi="Times New Roman" w:cs="Times New Roman"/>
          <w:sz w:val="28"/>
          <w:szCs w:val="28"/>
        </w:rPr>
        <w:t xml:space="preserve">5.6.Жалоба рассматривается главой </w:t>
      </w:r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района, либо специалистом, исполняющим его обязанности (далее должностное лицо) в течение пятнадцати рабочих дней со дня ее регистрации, а в случае обжалования отказа в приеме документов у Заявителя либо в </w:t>
      </w:r>
    </w:p>
    <w:p w:rsidR="00BC4854" w:rsidRDefault="00BC4854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0B7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23" w:name="sub_11027"/>
      <w:bookmarkEnd w:id="22"/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5.7.По результатам рассмотрения жалобы должностное лицо принимает одно из следующих решений: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0271"/>
      <w:bookmarkEnd w:id="23"/>
      <w:r w:rsidRPr="00361CDE">
        <w:rPr>
          <w:rFonts w:ascii="Times New Roman" w:hAnsi="Times New Roman" w:cs="Times New Roman"/>
          <w:sz w:val="28"/>
          <w:szCs w:val="28"/>
        </w:rPr>
        <w:t xml:space="preserve">1)удовлетворяет жалобу, в том числе в форме отмены принятого решения, исправления допущенных опечаток и ошибок в выданных в                            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                  актами муниципального образования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 и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района, а также в иных формах;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0272"/>
      <w:bookmarkEnd w:id="24"/>
      <w:r w:rsidRPr="00361CDE">
        <w:rPr>
          <w:rFonts w:ascii="Times New Roman" w:hAnsi="Times New Roman" w:cs="Times New Roman"/>
          <w:sz w:val="28"/>
          <w:szCs w:val="28"/>
        </w:rPr>
        <w:t>2)отказывает в удовлетворении жалобы.</w:t>
      </w:r>
    </w:p>
    <w:p w:rsidR="00361CDE" w:rsidRPr="00361CDE" w:rsidRDefault="00361CDE" w:rsidP="00361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1028"/>
      <w:bookmarkEnd w:id="25"/>
      <w:r w:rsidRPr="00361CDE">
        <w:rPr>
          <w:rFonts w:ascii="Times New Roman" w:hAnsi="Times New Roman" w:cs="Times New Roman"/>
          <w:sz w:val="28"/>
          <w:szCs w:val="28"/>
        </w:rPr>
        <w:t>5.8.Не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1CDE" w:rsidRPr="00361CDE" w:rsidRDefault="00361CDE" w:rsidP="00361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1029"/>
      <w:bookmarkEnd w:id="26"/>
      <w:r w:rsidRPr="00361CDE">
        <w:rPr>
          <w:rFonts w:ascii="Times New Roman" w:hAnsi="Times New Roman" w:cs="Times New Roman"/>
          <w:sz w:val="28"/>
          <w:szCs w:val="28"/>
        </w:rPr>
        <w:t xml:space="preserve">5.9.В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proofErr w:type="spellStart"/>
      <w:r w:rsidR="00BF1152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незамедлительно направляет имеющиеся материалы в органы прокуратуры.</w:t>
      </w:r>
      <w:bookmarkEnd w:id="14"/>
      <w:bookmarkEnd w:id="27"/>
    </w:p>
    <w:p w:rsid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361CDE" w:rsidRPr="00361C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61CDE" w:rsidRPr="00361CDE" w:rsidRDefault="00BF1152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="00361CDE" w:rsidRPr="00361CDE">
        <w:rPr>
          <w:rFonts w:ascii="Times New Roman" w:hAnsi="Times New Roman" w:cs="Times New Roman"/>
          <w:sz w:val="28"/>
          <w:szCs w:val="28"/>
        </w:rPr>
        <w:t xml:space="preserve"> сельского  поселения</w:t>
      </w: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</w:t>
      </w:r>
      <w:r w:rsidR="00BC4854">
        <w:rPr>
          <w:rFonts w:ascii="Times New Roman" w:hAnsi="Times New Roman" w:cs="Times New Roman"/>
          <w:sz w:val="28"/>
          <w:szCs w:val="28"/>
        </w:rPr>
        <w:t>Г.В.Сидорова</w:t>
      </w:r>
    </w:p>
    <w:p w:rsidR="00361CDE" w:rsidRDefault="00361CDE" w:rsidP="00361CDE"/>
    <w:p w:rsidR="00BC4854" w:rsidRDefault="00BC4854" w:rsidP="00361CDE"/>
    <w:p w:rsidR="00BC4854" w:rsidRDefault="00BC4854" w:rsidP="00361CDE"/>
    <w:p w:rsidR="00BC4854" w:rsidRDefault="00BC4854" w:rsidP="00361CDE"/>
    <w:p w:rsidR="00BC4854" w:rsidRDefault="00BC4854" w:rsidP="00361CDE"/>
    <w:p w:rsidR="00BC4854" w:rsidRDefault="00BC4854" w:rsidP="00361CDE"/>
    <w:p w:rsidR="00BC4854" w:rsidRPr="00B828D0" w:rsidRDefault="00BC4854" w:rsidP="00361CDE"/>
    <w:p w:rsidR="00361CDE" w:rsidRDefault="00361CDE" w:rsidP="00361CDE"/>
    <w:p w:rsidR="00BC4854" w:rsidRDefault="00BC4854" w:rsidP="00361CDE"/>
    <w:p w:rsidR="00BC4854" w:rsidRDefault="00BC4854" w:rsidP="00361CDE"/>
    <w:p w:rsidR="00BC4854" w:rsidRDefault="00BC4854" w:rsidP="00361CDE"/>
    <w:p w:rsidR="00BC4854" w:rsidRDefault="00BC4854" w:rsidP="00361CDE"/>
    <w:p w:rsidR="00BC4854" w:rsidRDefault="00BC4854" w:rsidP="00361CDE"/>
    <w:p w:rsidR="00BC4854" w:rsidRPr="00B828D0" w:rsidRDefault="00BC4854" w:rsidP="00361CDE"/>
    <w:tbl>
      <w:tblPr>
        <w:tblpPr w:leftFromText="180" w:rightFromText="180" w:vertAnchor="text" w:horzAnchor="margin" w:tblpXSpec="center" w:tblpY="-192"/>
        <w:tblW w:w="9828" w:type="dxa"/>
        <w:tblLayout w:type="fixed"/>
        <w:tblLook w:val="0000"/>
      </w:tblPr>
      <w:tblGrid>
        <w:gridCol w:w="4788"/>
        <w:gridCol w:w="5040"/>
      </w:tblGrid>
      <w:tr w:rsidR="00361CDE" w:rsidRPr="00361CDE" w:rsidTr="00E7364E">
        <w:tc>
          <w:tcPr>
            <w:tcW w:w="4788" w:type="dxa"/>
          </w:tcPr>
          <w:p w:rsidR="00361CDE" w:rsidRPr="00361CDE" w:rsidRDefault="00361CDE" w:rsidP="00361CDE">
            <w:pPr>
              <w:widowControl w:val="0"/>
              <w:snapToGri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361CDE" w:rsidRPr="00361CDE" w:rsidRDefault="00361CDE" w:rsidP="00361CDE">
            <w:pPr>
              <w:widowControl w:val="0"/>
              <w:autoSpaceDE w:val="0"/>
              <w:snapToGri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№ 1 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«</w:t>
            </w:r>
            <w:r w:rsidRPr="00361C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Признание граждан нуждающимися в улучшении жилищных условий в рамках федеральной целевой программы «Социальное 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1C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села до 2013 года»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pStyle w:val="a5"/>
        <w:rPr>
          <w:rFonts w:ascii="Times New Roman" w:hAnsi="Times New Roman"/>
          <w:bCs/>
          <w:sz w:val="28"/>
          <w:szCs w:val="28"/>
        </w:rPr>
      </w:pPr>
      <w:r w:rsidRPr="00361C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361CDE">
        <w:rPr>
          <w:rFonts w:ascii="Times New Roman" w:hAnsi="Times New Roman"/>
          <w:bCs/>
          <w:sz w:val="28"/>
          <w:szCs w:val="28"/>
        </w:rPr>
        <w:t xml:space="preserve">Главе </w:t>
      </w:r>
      <w:proofErr w:type="spellStart"/>
      <w:r w:rsidR="00BF1152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/>
          <w:bCs/>
          <w:sz w:val="28"/>
          <w:szCs w:val="28"/>
        </w:rPr>
        <w:t xml:space="preserve"> сельского </w:t>
      </w:r>
    </w:p>
    <w:p w:rsidR="00361CDE" w:rsidRPr="00361CDE" w:rsidRDefault="00BF1152" w:rsidP="00361CDE">
      <w:pPr>
        <w:pStyle w:val="a5"/>
        <w:tabs>
          <w:tab w:val="left" w:pos="6225"/>
        </w:tabs>
        <w:ind w:firstLine="50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поселения  </w:t>
      </w:r>
      <w:proofErr w:type="spellStart"/>
      <w:r w:rsidR="00361CDE" w:rsidRPr="00361CDE">
        <w:rPr>
          <w:rFonts w:ascii="Times New Roman" w:hAnsi="Times New Roman"/>
          <w:bCs/>
          <w:sz w:val="28"/>
          <w:szCs w:val="28"/>
        </w:rPr>
        <w:t>Тихорецкого</w:t>
      </w:r>
      <w:proofErr w:type="spellEnd"/>
      <w:r w:rsidR="00361CDE" w:rsidRPr="00361CDE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361CDE" w:rsidRPr="00361CDE" w:rsidRDefault="00361CDE" w:rsidP="00361CDE">
      <w:pPr>
        <w:pStyle w:val="a5"/>
        <w:tabs>
          <w:tab w:val="left" w:pos="6285"/>
          <w:tab w:val="right" w:pos="9355"/>
        </w:tabs>
        <w:ind w:firstLine="5040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bCs/>
          <w:sz w:val="28"/>
          <w:szCs w:val="28"/>
        </w:rPr>
        <w:t>_____________________________</w:t>
      </w:r>
      <w:r w:rsidRPr="00361CDE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361CDE">
        <w:rPr>
          <w:rFonts w:ascii="Times New Roman" w:hAnsi="Times New Roman"/>
          <w:sz w:val="28"/>
          <w:szCs w:val="28"/>
        </w:rPr>
        <w:tab/>
      </w:r>
    </w:p>
    <w:p w:rsidR="00361CDE" w:rsidRPr="00361CDE" w:rsidRDefault="00361CDE" w:rsidP="00361CDE">
      <w:pPr>
        <w:pStyle w:val="a5"/>
        <w:ind w:firstLine="5040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>от__________________________</w:t>
      </w:r>
    </w:p>
    <w:p w:rsidR="00361CDE" w:rsidRPr="00361CDE" w:rsidRDefault="00361CDE" w:rsidP="00361CDE">
      <w:pPr>
        <w:pStyle w:val="a5"/>
        <w:tabs>
          <w:tab w:val="center" w:pos="4677"/>
          <w:tab w:val="right" w:pos="9355"/>
        </w:tabs>
        <w:ind w:firstLine="5040"/>
        <w:rPr>
          <w:rFonts w:ascii="Times New Roman" w:hAnsi="Times New Roman"/>
          <w:sz w:val="24"/>
          <w:szCs w:val="24"/>
        </w:rPr>
      </w:pPr>
      <w:r w:rsidRPr="00361CDE">
        <w:rPr>
          <w:rFonts w:ascii="Times New Roman" w:hAnsi="Times New Roman"/>
          <w:sz w:val="28"/>
          <w:szCs w:val="28"/>
        </w:rPr>
        <w:t xml:space="preserve">              </w:t>
      </w:r>
      <w:r w:rsidRPr="00361CDE">
        <w:rPr>
          <w:rFonts w:ascii="Times New Roman" w:hAnsi="Times New Roman"/>
          <w:sz w:val="24"/>
          <w:szCs w:val="24"/>
        </w:rPr>
        <w:t>(Ф.И.О. заявителя)</w:t>
      </w:r>
      <w:r w:rsidRPr="00361CDE">
        <w:rPr>
          <w:rFonts w:ascii="Times New Roman" w:hAnsi="Times New Roman"/>
          <w:sz w:val="24"/>
          <w:szCs w:val="24"/>
        </w:rPr>
        <w:tab/>
      </w:r>
    </w:p>
    <w:p w:rsidR="00361CDE" w:rsidRPr="00361CDE" w:rsidRDefault="00361CDE" w:rsidP="00361CDE">
      <w:pPr>
        <w:pStyle w:val="a5"/>
        <w:ind w:firstLine="5040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 xml:space="preserve">____________________________  </w:t>
      </w:r>
    </w:p>
    <w:p w:rsidR="00361CDE" w:rsidRPr="00361CDE" w:rsidRDefault="00361CDE" w:rsidP="00361CDE">
      <w:pPr>
        <w:pStyle w:val="a5"/>
        <w:ind w:firstLine="5040"/>
        <w:jc w:val="center"/>
        <w:rPr>
          <w:rFonts w:ascii="Times New Roman" w:hAnsi="Times New Roman"/>
          <w:sz w:val="24"/>
          <w:szCs w:val="24"/>
        </w:rPr>
      </w:pPr>
      <w:r w:rsidRPr="00361CDE">
        <w:rPr>
          <w:rFonts w:ascii="Times New Roman" w:hAnsi="Times New Roman"/>
          <w:sz w:val="24"/>
          <w:szCs w:val="24"/>
        </w:rPr>
        <w:t>(адрес регистрации по месту жительства)</w:t>
      </w:r>
    </w:p>
    <w:p w:rsidR="00361CDE" w:rsidRPr="00361CDE" w:rsidRDefault="00361CDE" w:rsidP="00361CDE">
      <w:pPr>
        <w:pStyle w:val="a5"/>
        <w:ind w:firstLine="851"/>
        <w:jc w:val="right"/>
        <w:rPr>
          <w:rFonts w:ascii="Times New Roman" w:hAnsi="Times New Roman"/>
        </w:rPr>
      </w:pPr>
    </w:p>
    <w:p w:rsidR="00361CDE" w:rsidRPr="00361CDE" w:rsidRDefault="00361CDE" w:rsidP="00361CD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>Заявление</w:t>
      </w: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Прошу признать _______________________ ФИО 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нуждающимся (</w:t>
      </w:r>
      <w:proofErr w:type="spellStart"/>
      <w:r w:rsidRPr="00361CDE">
        <w:rPr>
          <w:rFonts w:ascii="Times New Roman" w:hAnsi="Times New Roman" w:cs="Times New Roman"/>
          <w:bCs/>
          <w:iCs/>
          <w:sz w:val="28"/>
          <w:szCs w:val="28"/>
        </w:rPr>
        <w:t>ейся</w:t>
      </w:r>
      <w:proofErr w:type="spellEnd"/>
      <w:r w:rsidRPr="00361CDE">
        <w:rPr>
          <w:rFonts w:ascii="Times New Roman" w:hAnsi="Times New Roman" w:cs="Times New Roman"/>
          <w:bCs/>
          <w:iCs/>
          <w:sz w:val="28"/>
          <w:szCs w:val="28"/>
        </w:rPr>
        <w:t xml:space="preserve">) в улучшении жилищных условий в рамках федеральной целевой программы «Социальное </w:t>
      </w:r>
      <w:r w:rsidRPr="00361CDE">
        <w:rPr>
          <w:rFonts w:ascii="Times New Roman" w:hAnsi="Times New Roman" w:cs="Times New Roman"/>
          <w:sz w:val="28"/>
          <w:szCs w:val="28"/>
        </w:rPr>
        <w:t xml:space="preserve">развитие села до 2013 года». 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Состав семьи: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супруга (супруг) _______________________________ ____________________</w:t>
      </w:r>
    </w:p>
    <w:p w:rsidR="00361CDE" w:rsidRPr="00361CDE" w:rsidRDefault="00361CDE" w:rsidP="00361CD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(ф.и.о.)                                       (дата рождения)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проживает по адресу _________________________________________________;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дети:  _________________________________________ _____________________;</w:t>
      </w:r>
    </w:p>
    <w:p w:rsidR="00361CDE" w:rsidRPr="00361CDE" w:rsidRDefault="00361CDE" w:rsidP="00361CD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(ф.и.о.)                                       (дата рождения)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проживает по адресу _________________________________________________;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61CDE" w:rsidRPr="00361CDE" w:rsidRDefault="00361CDE" w:rsidP="00361CD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(ф.и.о.)                                        (дата рождения)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проживает по адресу _________________________________________________.</w:t>
      </w: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Совершеннолетние члены семьи: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1) ____________________________________________ 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</w:rPr>
        <w:t xml:space="preserve">                   </w:t>
      </w:r>
      <w:r w:rsidRPr="00361CDE">
        <w:rPr>
          <w:rFonts w:ascii="Times New Roman" w:hAnsi="Times New Roman" w:cs="Times New Roman"/>
          <w:sz w:val="24"/>
          <w:szCs w:val="24"/>
        </w:rPr>
        <w:t>(ф.и.о., подпись)                       (дата)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2) ____________________________________________ _____________________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</w:rPr>
        <w:t xml:space="preserve">                   </w:t>
      </w:r>
      <w:r w:rsidRPr="00361CDE">
        <w:rPr>
          <w:rFonts w:ascii="Times New Roman" w:hAnsi="Times New Roman" w:cs="Times New Roman"/>
          <w:sz w:val="24"/>
          <w:szCs w:val="24"/>
        </w:rPr>
        <w:t>(ф.и.о., подпись)                       (дата)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C4854" w:rsidRDefault="00BC4854" w:rsidP="00361CD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1) __________________________________________________________________;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61CDE">
        <w:rPr>
          <w:rFonts w:ascii="Times New Roman" w:hAnsi="Times New Roman" w:cs="Times New Roman"/>
          <w:sz w:val="24"/>
          <w:szCs w:val="24"/>
        </w:rPr>
        <w:t xml:space="preserve"> (наименование документа и его реквизиты)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2) __________________________________________________________________;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1CDE">
        <w:rPr>
          <w:rFonts w:ascii="Times New Roman" w:hAnsi="Times New Roman" w:cs="Times New Roman"/>
          <w:sz w:val="24"/>
          <w:szCs w:val="24"/>
        </w:rPr>
        <w:t>(наименование документа и его реквизиты)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3) __________________________________________________________________;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1CDE">
        <w:rPr>
          <w:rFonts w:ascii="Times New Roman" w:hAnsi="Times New Roman" w:cs="Times New Roman"/>
          <w:sz w:val="24"/>
          <w:szCs w:val="24"/>
        </w:rPr>
        <w:t>(наименование документа и его реквизиты)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4) __________________________________________________________________;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1CDE">
        <w:rPr>
          <w:rFonts w:ascii="Times New Roman" w:hAnsi="Times New Roman" w:cs="Times New Roman"/>
          <w:sz w:val="24"/>
          <w:szCs w:val="24"/>
        </w:rPr>
        <w:t>(наименование документа и его реквизиты)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5) __________________________________________________________________;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1CDE">
        <w:rPr>
          <w:rFonts w:ascii="Times New Roman" w:hAnsi="Times New Roman" w:cs="Times New Roman"/>
          <w:sz w:val="24"/>
          <w:szCs w:val="24"/>
        </w:rPr>
        <w:t>(наименование документа и его реквизиты)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6) __________________________________________________________________.</w:t>
      </w:r>
    </w:p>
    <w:p w:rsidR="00361CDE" w:rsidRPr="00361CDE" w:rsidRDefault="00361CDE" w:rsidP="00361CDE">
      <w:pPr>
        <w:pStyle w:val="a6"/>
        <w:rPr>
          <w:rFonts w:ascii="Times New Roman" w:hAnsi="Times New Roman" w:cs="Times New Roman"/>
          <w:sz w:val="24"/>
          <w:szCs w:val="24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1CDE">
        <w:rPr>
          <w:rFonts w:ascii="Times New Roman" w:hAnsi="Times New Roman" w:cs="Times New Roman"/>
          <w:sz w:val="24"/>
          <w:szCs w:val="24"/>
        </w:rPr>
        <w:t>(наименование документа и его реквизиты)</w:t>
      </w: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>Подтверждаем достоверность сведений, содержащихся в заявлении и прилагаемых к нему документах.</w:t>
      </w: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61CDE" w:rsidRPr="00361CDE" w:rsidRDefault="00361CDE" w:rsidP="00361C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>Заявление и прилагаемые к нему документы  приняты:</w:t>
      </w: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>________________________  _______________________    ______________</w:t>
      </w: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CDE">
        <w:rPr>
          <w:rFonts w:ascii="Times New Roman" w:hAnsi="Times New Roman"/>
          <w:sz w:val="24"/>
          <w:szCs w:val="24"/>
        </w:rPr>
        <w:t xml:space="preserve">                       (должность)                       (Ф.И.О.)                           (подпись, дата, время)     </w:t>
      </w: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BF1152" w:rsidRDefault="00BF1152" w:rsidP="00361CDE">
      <w:pPr>
        <w:spacing w:after="0" w:line="240" w:lineRule="auto"/>
        <w:rPr>
          <w:rFonts w:ascii="Times New Roman" w:hAnsi="Times New Roman" w:cs="Times New Roman"/>
        </w:rPr>
      </w:pPr>
    </w:p>
    <w:p w:rsidR="00BF1152" w:rsidRDefault="00BF1152" w:rsidP="00361CDE">
      <w:pPr>
        <w:spacing w:after="0" w:line="240" w:lineRule="auto"/>
        <w:rPr>
          <w:rFonts w:ascii="Times New Roman" w:hAnsi="Times New Roman" w:cs="Times New Roman"/>
        </w:rPr>
      </w:pPr>
    </w:p>
    <w:p w:rsidR="00BF1152" w:rsidRDefault="00BF1152" w:rsidP="00361CDE">
      <w:pPr>
        <w:spacing w:after="0" w:line="240" w:lineRule="auto"/>
        <w:rPr>
          <w:rFonts w:ascii="Times New Roman" w:hAnsi="Times New Roman" w:cs="Times New Roman"/>
        </w:rPr>
      </w:pPr>
    </w:p>
    <w:p w:rsidR="00BF1152" w:rsidRDefault="00BF1152" w:rsidP="00361CDE">
      <w:pPr>
        <w:spacing w:after="0" w:line="240" w:lineRule="auto"/>
        <w:rPr>
          <w:rFonts w:ascii="Times New Roman" w:hAnsi="Times New Roman" w:cs="Times New Roman"/>
        </w:rPr>
      </w:pPr>
    </w:p>
    <w:p w:rsidR="00BF1152" w:rsidRPr="00361CDE" w:rsidRDefault="00BF1152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28" w:type="dxa"/>
        <w:tblLayout w:type="fixed"/>
        <w:tblLook w:val="0000"/>
      </w:tblPr>
      <w:tblGrid>
        <w:gridCol w:w="4788"/>
        <w:gridCol w:w="5040"/>
      </w:tblGrid>
      <w:tr w:rsidR="00361CDE" w:rsidRPr="00361CDE" w:rsidTr="00E7364E">
        <w:tc>
          <w:tcPr>
            <w:tcW w:w="4788" w:type="dxa"/>
          </w:tcPr>
          <w:p w:rsidR="00361CDE" w:rsidRPr="00361CDE" w:rsidRDefault="00361CDE" w:rsidP="00361CDE">
            <w:pPr>
              <w:widowControl w:val="0"/>
              <w:snapToGri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361CDE" w:rsidRPr="00361CDE" w:rsidRDefault="00361CDE" w:rsidP="00361CDE">
            <w:pPr>
              <w:widowControl w:val="0"/>
              <w:autoSpaceDE w:val="0"/>
              <w:snapToGri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  <w:r w:rsidRPr="00361CD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61C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Признание граждан нуждающимися в улучшении жилищных условий в рамках федеральной целевой программы «Социальное развитие села до 2013 года»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361CDE" w:rsidRPr="00361CDE" w:rsidRDefault="00361CDE" w:rsidP="00361CDE">
      <w:pPr>
        <w:pStyle w:val="a5"/>
        <w:rPr>
          <w:rFonts w:ascii="Times New Roman" w:hAnsi="Times New Roman"/>
          <w:bCs/>
          <w:sz w:val="28"/>
          <w:szCs w:val="28"/>
        </w:rPr>
      </w:pPr>
      <w:r w:rsidRPr="00361C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361CDE">
        <w:rPr>
          <w:rFonts w:ascii="Times New Roman" w:hAnsi="Times New Roman"/>
          <w:bCs/>
          <w:sz w:val="28"/>
          <w:szCs w:val="28"/>
        </w:rPr>
        <w:t xml:space="preserve">В администрацию </w:t>
      </w:r>
      <w:proofErr w:type="spellStart"/>
      <w:r w:rsidR="00BF1152"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/>
          <w:bCs/>
          <w:sz w:val="28"/>
          <w:szCs w:val="28"/>
        </w:rPr>
        <w:t xml:space="preserve"> </w:t>
      </w:r>
    </w:p>
    <w:p w:rsidR="00361CDE" w:rsidRPr="00361CDE" w:rsidRDefault="00361CDE" w:rsidP="00361CDE">
      <w:pPr>
        <w:pStyle w:val="a5"/>
        <w:rPr>
          <w:rFonts w:ascii="Times New Roman" w:hAnsi="Times New Roman"/>
          <w:bCs/>
          <w:sz w:val="28"/>
          <w:szCs w:val="28"/>
        </w:rPr>
      </w:pPr>
      <w:r w:rsidRPr="00361CD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сельского поселения</w:t>
      </w:r>
    </w:p>
    <w:p w:rsidR="00361CDE" w:rsidRPr="00361CDE" w:rsidRDefault="00361CDE" w:rsidP="00361CDE">
      <w:pPr>
        <w:pStyle w:val="a5"/>
        <w:tabs>
          <w:tab w:val="left" w:pos="6225"/>
        </w:tabs>
        <w:ind w:firstLine="5040"/>
        <w:rPr>
          <w:rFonts w:ascii="Times New Roman" w:hAnsi="Times New Roman"/>
          <w:bCs/>
          <w:sz w:val="28"/>
          <w:szCs w:val="28"/>
        </w:rPr>
      </w:pPr>
      <w:proofErr w:type="spellStart"/>
      <w:r w:rsidRPr="00361CDE">
        <w:rPr>
          <w:rFonts w:ascii="Times New Roman" w:hAnsi="Times New Roman"/>
          <w:bCs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ЗАЯВЛЕНИЕ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Я,   ______________________________________________________________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1CDE">
        <w:rPr>
          <w:rFonts w:ascii="Times New Roman" w:hAnsi="Times New Roman" w:cs="Times New Roman"/>
          <w:sz w:val="20"/>
          <w:szCs w:val="20"/>
        </w:rPr>
        <w:t>(ФИО)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</w:t>
      </w:r>
    </w:p>
    <w:p w:rsidR="00361CDE" w:rsidRPr="00361CDE" w:rsidRDefault="00361CDE" w:rsidP="00361CD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(наименование, серия и номер)</w:t>
      </w: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(кем выдан, дата выдачи)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Сведения о законном представителе 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(фамилия,  имя, отчество)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(число, месяц, год)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(наименование, серия и номер)</w:t>
      </w: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(кем выдан, дата выдачи)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361CDE">
        <w:rPr>
          <w:rFonts w:ascii="Times New Roman" w:hAnsi="Times New Roman" w:cs="Times New Roman"/>
          <w:sz w:val="28"/>
          <w:szCs w:val="28"/>
          <w:vertAlign w:val="subscript"/>
        </w:rPr>
        <w:t>(наименование, серия, номер документа, кем и когда выдан)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_____________________________________________</w:t>
      </w:r>
    </w:p>
    <w:p w:rsidR="00361CDE" w:rsidRPr="00361CDE" w:rsidRDefault="00361CDE" w:rsidP="00361CDE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4854" w:rsidRDefault="00361CDE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Выражаю свое согласие на осуществление администрацией </w:t>
      </w:r>
      <w:proofErr w:type="spellStart"/>
      <w:r w:rsidR="00BF1152"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обработки (сбора, систематизации, накопления, хранения, уточнения (обновления, изменения), использования, </w:t>
      </w:r>
    </w:p>
    <w:p w:rsidR="00BC4854" w:rsidRDefault="00BC4854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BC48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распространение (в том числе передачи), обезличивания, блокировки и уничтожения), в том числе автоматизированной, моих персональных данных, указанных в заявлении о признании  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 xml:space="preserve">граждан нуждающимися в улучшении жилищных условий в рамках федеральной целевой программы «Социальное развитие села до 2013 года» </w:t>
      </w:r>
      <w:r w:rsidRPr="00361CDE">
        <w:rPr>
          <w:rFonts w:ascii="Times New Roman" w:hAnsi="Times New Roman" w:cs="Times New Roman"/>
          <w:sz w:val="28"/>
          <w:szCs w:val="28"/>
        </w:rPr>
        <w:t xml:space="preserve">и документов, в соответствии с требованиями </w:t>
      </w:r>
      <w:r w:rsidRPr="00361CDE">
        <w:rPr>
          <w:rFonts w:ascii="Times New Roman" w:hAnsi="Times New Roman" w:cs="Times New Roman"/>
          <w:iCs/>
          <w:sz w:val="28"/>
          <w:szCs w:val="28"/>
        </w:rPr>
        <w:t>Федерального закона от 27 июля 2006 № 152-ФЗ «О персональных данных»</w:t>
      </w:r>
      <w:r w:rsidRPr="00361CDE">
        <w:rPr>
          <w:rFonts w:ascii="Times New Roman" w:hAnsi="Times New Roman" w:cs="Times New Roman"/>
          <w:sz w:val="28"/>
          <w:szCs w:val="28"/>
        </w:rPr>
        <w:t xml:space="preserve">. Указанные мои персональные данные предоставляются в целях получения администрацией </w:t>
      </w:r>
      <w:proofErr w:type="spellStart"/>
      <w:r w:rsidR="00BF1152"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«Признание 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граждан нуждающимися в улучшении жилищных условий в рамках федеральной целевой программы «Социальное развитие села до 2013 года</w:t>
      </w:r>
      <w:r w:rsidRPr="00361CD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F1152"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на основании законодательства может осуществлять передачу данных для их обработки третьим лицам, в целях получения информации о наличии (отсутствии) на праве собственности или на основании иного подлежащего государственной регистрации права жилого (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) помещения (</w:t>
      </w:r>
      <w:proofErr w:type="spellStart"/>
      <w:r w:rsidRPr="00361CD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>)).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 xml:space="preserve">Я, уведомлен о том, что мой отказ в предоставлении согласия на обработку персональных данных влечет за собой невозможность предоставления __________________ </w:t>
      </w:r>
      <w:r w:rsidRPr="00361CDE">
        <w:rPr>
          <w:rFonts w:ascii="Times New Roman" w:hAnsi="Times New Roman" w:cs="Times New Roman"/>
          <w:i/>
          <w:sz w:val="28"/>
          <w:szCs w:val="28"/>
        </w:rPr>
        <w:t>(указать ФИО)</w:t>
      </w:r>
      <w:r w:rsidRPr="00361CDE">
        <w:rPr>
          <w:rFonts w:ascii="Times New Roman" w:hAnsi="Times New Roman" w:cs="Times New Roman"/>
          <w:sz w:val="28"/>
          <w:szCs w:val="28"/>
        </w:rPr>
        <w:t xml:space="preserve"> муниципальной услуги «Признание </w:t>
      </w:r>
      <w:r w:rsidRPr="00361CDE">
        <w:rPr>
          <w:rFonts w:ascii="Times New Roman" w:hAnsi="Times New Roman" w:cs="Times New Roman"/>
          <w:bCs/>
          <w:iCs/>
          <w:sz w:val="28"/>
          <w:szCs w:val="28"/>
        </w:rPr>
        <w:t>граждан нуждающимися в улучшении жилищных условий в рамках федеральной целевой программы «Социальное развитие села до                2013 года</w:t>
      </w:r>
      <w:r w:rsidRPr="00361CD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61CDE" w:rsidRPr="00361CDE" w:rsidRDefault="00361CDE" w:rsidP="00361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 письменной форме.</w:t>
      </w: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1CDE">
        <w:rPr>
          <w:rFonts w:ascii="Times New Roman" w:hAnsi="Times New Roman"/>
          <w:sz w:val="28"/>
          <w:szCs w:val="28"/>
        </w:rPr>
        <w:t xml:space="preserve"> ________________________________                   ________________________</w:t>
      </w:r>
    </w:p>
    <w:p w:rsidR="00361CDE" w:rsidRPr="00361CDE" w:rsidRDefault="00361CDE" w:rsidP="00361C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CDE">
        <w:rPr>
          <w:rFonts w:ascii="Times New Roman" w:hAnsi="Times New Roman"/>
          <w:sz w:val="24"/>
          <w:szCs w:val="24"/>
        </w:rPr>
        <w:t xml:space="preserve">                       (дата)                                                                                         (подпись)</w:t>
      </w:r>
    </w:p>
    <w:p w:rsidR="00361CDE" w:rsidRPr="00361CDE" w:rsidRDefault="00361CDE" w:rsidP="00361CDE">
      <w:pPr>
        <w:pStyle w:val="a5"/>
        <w:rPr>
          <w:rFonts w:ascii="Times New Roman" w:hAnsi="Times New Roman"/>
          <w:sz w:val="24"/>
          <w:szCs w:val="24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BC4854" w:rsidRDefault="00BC4854" w:rsidP="00361CDE">
      <w:pPr>
        <w:spacing w:after="0" w:line="240" w:lineRule="auto"/>
        <w:rPr>
          <w:rFonts w:ascii="Times New Roman" w:hAnsi="Times New Roman" w:cs="Times New Roman"/>
        </w:rPr>
      </w:pPr>
    </w:p>
    <w:p w:rsidR="00BC4854" w:rsidRDefault="00BC4854" w:rsidP="00361CDE">
      <w:pPr>
        <w:spacing w:after="0" w:line="240" w:lineRule="auto"/>
        <w:rPr>
          <w:rFonts w:ascii="Times New Roman" w:hAnsi="Times New Roman" w:cs="Times New Roman"/>
        </w:rPr>
      </w:pPr>
    </w:p>
    <w:p w:rsidR="00BC4854" w:rsidRDefault="00BC4854" w:rsidP="00361CDE">
      <w:pPr>
        <w:spacing w:after="0" w:line="240" w:lineRule="auto"/>
        <w:rPr>
          <w:rFonts w:ascii="Times New Roman" w:hAnsi="Times New Roman" w:cs="Times New Roman"/>
        </w:rPr>
      </w:pPr>
    </w:p>
    <w:p w:rsidR="00BC4854" w:rsidRDefault="00BC4854" w:rsidP="00361CDE">
      <w:pPr>
        <w:spacing w:after="0" w:line="240" w:lineRule="auto"/>
        <w:rPr>
          <w:rFonts w:ascii="Times New Roman" w:hAnsi="Times New Roman" w:cs="Times New Roman"/>
        </w:rPr>
      </w:pPr>
    </w:p>
    <w:p w:rsidR="00BC4854" w:rsidRDefault="00BC4854" w:rsidP="00361CDE">
      <w:pPr>
        <w:spacing w:after="0" w:line="240" w:lineRule="auto"/>
        <w:rPr>
          <w:rFonts w:ascii="Times New Roman" w:hAnsi="Times New Roman" w:cs="Times New Roman"/>
        </w:rPr>
      </w:pPr>
    </w:p>
    <w:p w:rsidR="00BC4854" w:rsidRPr="00361CDE" w:rsidRDefault="00BC4854" w:rsidP="00361C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63"/>
        <w:tblW w:w="9828" w:type="dxa"/>
        <w:tblLayout w:type="fixed"/>
        <w:tblLook w:val="0000"/>
      </w:tblPr>
      <w:tblGrid>
        <w:gridCol w:w="4788"/>
        <w:gridCol w:w="5040"/>
      </w:tblGrid>
      <w:tr w:rsidR="00361CDE" w:rsidRPr="00361CDE" w:rsidTr="00E7364E">
        <w:tc>
          <w:tcPr>
            <w:tcW w:w="4788" w:type="dxa"/>
          </w:tcPr>
          <w:p w:rsidR="00361CDE" w:rsidRPr="00361CDE" w:rsidRDefault="00361CDE" w:rsidP="00361CDE">
            <w:pPr>
              <w:widowControl w:val="0"/>
              <w:snapToGri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361CDE" w:rsidRPr="00361CDE" w:rsidRDefault="00361CDE" w:rsidP="00361CDE">
            <w:pPr>
              <w:widowControl w:val="0"/>
              <w:autoSpaceDE w:val="0"/>
              <w:snapToGri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ПРИЛОЖЕНИЕ  № 3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61CDE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«</w:t>
            </w:r>
            <w:r w:rsidRPr="00361C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Признание граждан нуждающимися в улучшении жилищных условий в рамках федеральной целевой программы «Социальное 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61C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села до 2013 года»</w:t>
            </w: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CDE" w:rsidRPr="00361CDE" w:rsidRDefault="00361CDE" w:rsidP="00361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361CDE" w:rsidRPr="00361CDE" w:rsidRDefault="00361CDE" w:rsidP="00361CDE">
      <w:pPr>
        <w:spacing w:after="0" w:line="240" w:lineRule="auto"/>
        <w:rPr>
          <w:rFonts w:ascii="Times New Roman" w:hAnsi="Times New Roman" w:cs="Times New Roman"/>
        </w:rPr>
      </w:pPr>
    </w:p>
    <w:p w:rsidR="00361CDE" w:rsidRPr="00361CDE" w:rsidRDefault="00361CDE" w:rsidP="00361CD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1CDE">
        <w:rPr>
          <w:rFonts w:ascii="Times New Roman" w:hAnsi="Times New Roman"/>
          <w:sz w:val="28"/>
          <w:szCs w:val="28"/>
          <w:lang w:eastAsia="ru-RU"/>
        </w:rPr>
        <w:t>БЛОК-СХЕМА</w:t>
      </w:r>
    </w:p>
    <w:p w:rsidR="00361CDE" w:rsidRPr="00361CDE" w:rsidRDefault="00361CDE" w:rsidP="00361CD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1CDE">
        <w:rPr>
          <w:rFonts w:ascii="Times New Roman" w:hAnsi="Times New Roman"/>
          <w:sz w:val="28"/>
          <w:szCs w:val="28"/>
          <w:lang w:eastAsia="ru-RU"/>
        </w:rPr>
        <w:t>последовательности действий при предоставлении муниципальной услуги</w:t>
      </w:r>
    </w:p>
    <w:p w:rsidR="00361CDE" w:rsidRPr="00361CDE" w:rsidRDefault="00C96FAA" w:rsidP="00361CDE">
      <w:pPr>
        <w:widowControl w:val="0"/>
        <w:autoSpaceDE w:val="0"/>
        <w:snapToGrid w:val="0"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C96FAA">
        <w:rPr>
          <w:rFonts w:ascii="Times New Roman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5" o:spid="_x0000_s1028" type="#_x0000_t109" style="position:absolute;left:0;text-align:left;margin-left:83.7pt;margin-top:15.2pt;width:321.3pt;height:2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" strokeweight=".25pt">
            <v:textbox>
              <w:txbxContent>
                <w:p w:rsidR="00DB3D8F" w:rsidRPr="0008396F" w:rsidRDefault="00DB3D8F" w:rsidP="00361CDE">
                  <w:pPr>
                    <w:pStyle w:val="1"/>
                    <w:widowControl w:val="0"/>
                    <w:tabs>
                      <w:tab w:val="num" w:pos="360"/>
                      <w:tab w:val="left" w:pos="1494"/>
                    </w:tabs>
                    <w:suppressAutoHyphens/>
                    <w:spacing w:before="0" w:after="0"/>
                    <w:ind w:firstLine="840"/>
                    <w:jc w:val="center"/>
                    <w:rPr>
                      <w:szCs w:val="24"/>
                    </w:rPr>
                  </w:pPr>
                  <w:r w:rsidRPr="00801F9E">
                    <w:rPr>
                      <w:szCs w:val="24"/>
                    </w:rPr>
                    <w:t>П</w:t>
                  </w:r>
                  <w:r w:rsidRPr="00801F9E">
                    <w:rPr>
                      <w:bCs/>
                      <w:szCs w:val="24"/>
                    </w:rPr>
                    <w:t>рием и регистрация заявления и</w:t>
                  </w:r>
                  <w:r w:rsidRPr="00756CF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01F9E">
                    <w:rPr>
                      <w:bCs/>
                      <w:szCs w:val="24"/>
                    </w:rPr>
                    <w:t xml:space="preserve">документов </w:t>
                  </w:r>
                </w:p>
              </w:txbxContent>
            </v:textbox>
          </v:shape>
        </w:pict>
      </w:r>
    </w:p>
    <w:p w:rsidR="00361CDE" w:rsidRPr="00361CDE" w:rsidRDefault="00361CDE" w:rsidP="00361CDE">
      <w:pPr>
        <w:widowControl w:val="0"/>
        <w:tabs>
          <w:tab w:val="center" w:pos="5170"/>
          <w:tab w:val="left" w:pos="8820"/>
        </w:tabs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ab/>
      </w:r>
      <w:r w:rsidRPr="00361CDE">
        <w:rPr>
          <w:rFonts w:ascii="Times New Roman" w:hAnsi="Times New Roman" w:cs="Times New Roman"/>
          <w:sz w:val="28"/>
          <w:szCs w:val="28"/>
        </w:rPr>
        <w:tab/>
      </w:r>
    </w:p>
    <w:p w:rsidR="00361CDE" w:rsidRPr="00361CDE" w:rsidRDefault="00C96FAA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5" style="position:absolute;left:0;text-align:left;flip:x;z-index:251667456;visibility:visible" from="315pt,8.6pt" to="31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in;margin-top:8.6pt;width:.05pt;height:25.1pt;z-index:251671552" o:connectortype="straight">
            <v:stroke endarrow="block"/>
          </v:shape>
        </w:pict>
      </w:r>
    </w:p>
    <w:p w:rsidR="00361CDE" w:rsidRPr="00361CDE" w:rsidRDefault="00361CDE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C96FAA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процесс 8" o:spid="_x0000_s1033" type="#_x0000_t109" style="position:absolute;left:0;text-align:left;margin-left:37.95pt;margin-top:12.4pt;width:160.05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" strokeweight=".25pt">
            <v:textbox>
              <w:txbxContent>
                <w:p w:rsidR="00DB3D8F" w:rsidRPr="0008396F" w:rsidRDefault="00DB3D8F" w:rsidP="00361CDE">
                  <w:pPr>
                    <w:pStyle w:val="a5"/>
                    <w:widowControl w:val="0"/>
                    <w:tabs>
                      <w:tab w:val="num" w:pos="360"/>
                      <w:tab w:val="left" w:pos="1494"/>
                    </w:tabs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8396F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МФЦ</w:t>
                  </w:r>
                </w:p>
                <w:p w:rsidR="00DB3D8F" w:rsidRPr="000518A9" w:rsidRDefault="00DB3D8F" w:rsidP="00361CDE">
                  <w:pPr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sz w:val="27"/>
                      <w:szCs w:val="27"/>
                    </w:rPr>
                  </w:pPr>
                </w:p>
                <w:p w:rsidR="00DB3D8F" w:rsidRPr="000518A9" w:rsidRDefault="00DB3D8F" w:rsidP="00361CDE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109" style="position:absolute;left:0;text-align:left;margin-left:230.7pt;margin-top:11.9pt;width:213pt;height:36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" strokeweight=".25pt">
            <v:textbox>
              <w:txbxContent>
                <w:p w:rsidR="00DB3D8F" w:rsidRPr="0008396F" w:rsidRDefault="00DB3D8F" w:rsidP="00361CDE">
                  <w:pPr>
                    <w:pStyle w:val="a5"/>
                    <w:widowControl w:val="0"/>
                    <w:tabs>
                      <w:tab w:val="num" w:pos="360"/>
                      <w:tab w:val="left" w:pos="1494"/>
                    </w:tabs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администрации </w:t>
                  </w:r>
                  <w:proofErr w:type="spellStart"/>
                  <w:r w:rsidRPr="00BF11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Фастовецкого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сельского </w:t>
                  </w:r>
                  <w:r w:rsidRPr="0008396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поселения </w:t>
                  </w:r>
                  <w:proofErr w:type="spellStart"/>
                  <w:r w:rsidRPr="0008396F">
                    <w:rPr>
                      <w:rFonts w:ascii="Times New Roman" w:hAnsi="Times New Roman"/>
                      <w:sz w:val="24"/>
                      <w:szCs w:val="24"/>
                    </w:rPr>
                    <w:t>Тихорецкого</w:t>
                  </w:r>
                  <w:proofErr w:type="spellEnd"/>
                  <w:r w:rsidRPr="0008396F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 </w:t>
                  </w:r>
                </w:p>
                <w:p w:rsidR="00DB3D8F" w:rsidRPr="000518A9" w:rsidRDefault="00DB3D8F" w:rsidP="00361CDE">
                  <w:pPr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sz w:val="27"/>
                      <w:szCs w:val="27"/>
                    </w:rPr>
                  </w:pPr>
                </w:p>
                <w:p w:rsidR="00DB3D8F" w:rsidRPr="000518A9" w:rsidRDefault="00DB3D8F" w:rsidP="00361CDE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xbxContent>
            </v:textbox>
          </v:shape>
        </w:pict>
      </w:r>
    </w:p>
    <w:p w:rsidR="00361CDE" w:rsidRPr="00361CDE" w:rsidRDefault="00361CDE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C96FAA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315pt;margin-top:.15pt;width:0;height:27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135pt;margin-top:.15pt;width:0;height:27pt;z-index:251670528" o:connectortype="straight">
            <v:stroke endarrow="block"/>
          </v:shape>
        </w:pict>
      </w:r>
    </w:p>
    <w:p w:rsidR="00361CDE" w:rsidRPr="00361CDE" w:rsidRDefault="00C96FAA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процесс 6" o:spid="_x0000_s1032" type="#_x0000_t109" style="position:absolute;left:0;text-align:left;margin-left:81pt;margin-top:2pt;width:325.2pt;height:37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" strokeweight=".25pt">
            <v:textbox>
              <w:txbxContent>
                <w:p w:rsidR="00DB3D8F" w:rsidRPr="0008396F" w:rsidRDefault="00DB3D8F" w:rsidP="00361CDE">
                  <w:pPr>
                    <w:pStyle w:val="1"/>
                    <w:widowControl w:val="0"/>
                    <w:tabs>
                      <w:tab w:val="num" w:pos="360"/>
                      <w:tab w:val="left" w:pos="1494"/>
                    </w:tabs>
                    <w:suppressAutoHyphens/>
                    <w:spacing w:before="0" w:after="0"/>
                    <w:ind w:firstLine="84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Направление документов в администрацию </w:t>
                  </w:r>
                  <w:proofErr w:type="spellStart"/>
                  <w:r w:rsidRPr="00BF1152">
                    <w:rPr>
                      <w:bCs/>
                      <w:szCs w:val="24"/>
                    </w:rPr>
                    <w:t>Фастовецкого</w:t>
                  </w:r>
                  <w:proofErr w:type="spellEnd"/>
                  <w:r>
                    <w:rPr>
                      <w:szCs w:val="24"/>
                    </w:rPr>
                    <w:t xml:space="preserve"> сельского </w:t>
                  </w:r>
                  <w:r w:rsidRPr="0008396F">
                    <w:rPr>
                      <w:szCs w:val="24"/>
                    </w:rPr>
                    <w:t xml:space="preserve">поселения  </w:t>
                  </w:r>
                  <w:proofErr w:type="spellStart"/>
                  <w:r w:rsidRPr="0008396F">
                    <w:rPr>
                      <w:szCs w:val="24"/>
                    </w:rPr>
                    <w:t>Тихорецкий</w:t>
                  </w:r>
                  <w:proofErr w:type="spellEnd"/>
                  <w:r w:rsidRPr="0008396F">
                    <w:rPr>
                      <w:szCs w:val="24"/>
                    </w:rPr>
                    <w:t xml:space="preserve"> район </w:t>
                  </w:r>
                </w:p>
                <w:p w:rsidR="00DB3D8F" w:rsidRPr="000518A9" w:rsidRDefault="00DB3D8F" w:rsidP="00361CDE">
                  <w:pPr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sz w:val="27"/>
                      <w:szCs w:val="27"/>
                    </w:rPr>
                  </w:pPr>
                </w:p>
                <w:p w:rsidR="00DB3D8F" w:rsidRPr="000518A9" w:rsidRDefault="00DB3D8F" w:rsidP="00361CDE">
                  <w:pPr>
                    <w:jc w:val="center"/>
                    <w:rPr>
                      <w:sz w:val="27"/>
                      <w:szCs w:val="27"/>
                    </w:rPr>
                  </w:pPr>
                </w:p>
              </w:txbxContent>
            </v:textbox>
          </v:shape>
        </w:pict>
      </w:r>
    </w:p>
    <w:p w:rsidR="00361CDE" w:rsidRPr="00361CDE" w:rsidRDefault="00361CDE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C96FAA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3360;visibility:visible" from="234pt,7.75pt" to="23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">
            <v:stroke endarrow="block"/>
          </v:line>
        </w:pict>
      </w:r>
    </w:p>
    <w:p w:rsidR="00361CDE" w:rsidRPr="00361CDE" w:rsidRDefault="00C96FAA" w:rsidP="00361CD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процесс 3" o:spid="_x0000_s1029" type="#_x0000_t109" style="position:absolute;left:0;text-align:left;margin-left:16.2pt;margin-top:9.25pt;width:419.25pt;height:7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" strokeweight=".25pt">
            <v:textbox>
              <w:txbxContent>
                <w:p w:rsidR="00DB3D8F" w:rsidRPr="00BF1152" w:rsidRDefault="00DB3D8F" w:rsidP="00361CD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F115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Рассмотрение документов, и принятие по нему решения о признании (об отказе в признании) граждан нуждающимися в улучшении жилищных условий в рамках федеральной целевой программы «Социальное развитие села до 2013 года»</w:t>
                  </w:r>
                </w:p>
                <w:p w:rsidR="00DB3D8F" w:rsidRPr="00BF1152" w:rsidRDefault="00DB3D8F" w:rsidP="00361C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61CDE" w:rsidRPr="00361CDE" w:rsidRDefault="00361CDE" w:rsidP="00361CDE">
      <w:pPr>
        <w:widowControl w:val="0"/>
        <w:tabs>
          <w:tab w:val="left" w:pos="4575"/>
        </w:tabs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1CDE">
        <w:rPr>
          <w:rFonts w:ascii="Times New Roman" w:hAnsi="Times New Roman" w:cs="Times New Roman"/>
          <w:sz w:val="28"/>
          <w:szCs w:val="28"/>
        </w:rPr>
        <w:tab/>
      </w: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C96FAA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330pt;margin-top:9.7pt;width:0;height:2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102pt;margin-top:9.7pt;width:.05pt;height:27pt;z-index:251673600" o:connectortype="straight">
            <v:stroke endarrow="block"/>
          </v:shape>
        </w:pict>
      </w: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C96FAA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9" style="position:absolute;margin-left:245.7pt;margin-top:.8pt;width:222.3pt;height:150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" strokeweight=".25pt">
            <v:textbox>
              <w:txbxContent>
                <w:p w:rsidR="00DB3D8F" w:rsidRPr="00BF1152" w:rsidRDefault="00DB3D8F" w:rsidP="00361CD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Вручение (направление по почте) Заявителю постановления администрации </w:t>
                  </w:r>
                  <w:proofErr w:type="spellStart"/>
                  <w:r w:rsidRPr="00BF11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Фастовецкого</w:t>
                  </w:r>
                  <w:proofErr w:type="spellEnd"/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Тихорецкого</w:t>
                  </w:r>
                  <w:proofErr w:type="spellEnd"/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о </w:t>
                  </w:r>
                  <w:r w:rsidRPr="00BF115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признании (об отказе в признании) граждан нуждающимися в улучшении жилищных условий в рамках федеральной целевой программы «Социальное развитие села до 2013 года»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09" style="position:absolute;margin-left:-9pt;margin-top:.8pt;width:234pt;height:150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" strokeweight=".25pt">
            <v:textbox style="mso-next-textbox:#_x0000_s1036">
              <w:txbxContent>
                <w:p w:rsidR="00DB3D8F" w:rsidRPr="00BF1152" w:rsidRDefault="00DB3D8F" w:rsidP="00361CD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в МФЦ постановления администрации </w:t>
                  </w:r>
                  <w:proofErr w:type="spellStart"/>
                  <w:r w:rsidRPr="00BF11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Фастовецкого</w:t>
                  </w:r>
                  <w:proofErr w:type="spellEnd"/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 </w:t>
                  </w:r>
                  <w:proofErr w:type="spellStart"/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Тихорецкого</w:t>
                  </w:r>
                  <w:proofErr w:type="spellEnd"/>
                  <w:r w:rsidRPr="00BF1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</w:t>
                  </w:r>
                  <w:r w:rsidRPr="00BF11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</w:t>
                  </w:r>
                </w:p>
                <w:p w:rsidR="00DB3D8F" w:rsidRPr="00BF1152" w:rsidRDefault="00DB3D8F" w:rsidP="00361CDE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F11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</w:t>
                  </w:r>
                  <w:r w:rsidRPr="00BF115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ризнании граждан нуждающимися в улучшении жилищных условий в рамках федеральной целевой программы «Социальное развитие села до 2013 года»</w:t>
                  </w:r>
                </w:p>
                <w:p w:rsidR="00DB3D8F" w:rsidRPr="007F39A3" w:rsidRDefault="00DB3D8F" w:rsidP="00361CDE">
                  <w:pPr>
                    <w:widowControl w:val="0"/>
                    <w:jc w:val="center"/>
                    <w:rPr>
                      <w:lang w:eastAsia="ar-SA"/>
                    </w:rPr>
                  </w:pPr>
                  <w:r w:rsidRPr="00BF115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федеральной целевой программы</w:t>
                  </w:r>
                  <w:r w:rsidRPr="00756CF8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7F39A3">
                    <w:rPr>
                      <w:bCs/>
                      <w:iCs/>
                    </w:rPr>
                    <w:t>«Социальное развитие села до 2013 года»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outlineLvl w:val="0"/>
                    <w:rPr>
                      <w:sz w:val="28"/>
                      <w:szCs w:val="28"/>
                    </w:rPr>
                  </w:pP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8"/>
                      <w:szCs w:val="28"/>
                    </w:rPr>
                  </w:pPr>
                  <w:r w:rsidRPr="00756CF8">
                    <w:rPr>
                      <w:bCs/>
                      <w:sz w:val="28"/>
                      <w:szCs w:val="28"/>
                    </w:rPr>
                    <w:t>1.Общие положения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Cs/>
                      <w:sz w:val="28"/>
                      <w:szCs w:val="28"/>
                    </w:rPr>
                  </w:pPr>
                </w:p>
                <w:p w:rsidR="00DB3D8F" w:rsidRPr="00756CF8" w:rsidRDefault="00DB3D8F" w:rsidP="00361CDE">
                  <w:pPr>
                    <w:pStyle w:val="21"/>
                    <w:widowControl w:val="0"/>
                    <w:ind w:firstLine="708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bCs w:val="0"/>
                      <w:iCs/>
                    </w:rPr>
                    <w:t>1.1.</w:t>
                  </w:r>
                  <w:r w:rsidRPr="00756CF8">
                    <w:rPr>
                      <w:b w:val="0"/>
                      <w:iCs/>
                    </w:rPr>
                    <w:t xml:space="preserve">Административный регламент по предоставлению муниципальной услуги «Признание граждан нуждающимися в улучшении жилищных условий в рамках федеральной целевой программы «Социальное развитие села до </w:t>
                  </w:r>
                  <w:r>
                    <w:rPr>
                      <w:b w:val="0"/>
                      <w:iCs/>
                    </w:rPr>
                    <w:t xml:space="preserve">                   </w:t>
                  </w:r>
                  <w:r w:rsidRPr="00756CF8">
                    <w:rPr>
                      <w:b w:val="0"/>
                      <w:iCs/>
                    </w:rPr>
                    <w:t>2013 года» (далее – Административный регламент),</w:t>
                  </w:r>
                  <w:r w:rsidRPr="00756CF8">
                    <w:rPr>
                      <w:iCs/>
                    </w:rPr>
                    <w:t xml:space="preserve"> </w:t>
                  </w:r>
                  <w:r w:rsidRPr="00756CF8">
                    <w:rPr>
                      <w:b w:val="0"/>
                    </w:rPr>
                    <w:t xml:space="preserve">устанавливает порядок и стандарт предоставления муниципальной услуги. </w:t>
                  </w:r>
                </w:p>
                <w:p w:rsidR="00DB3D8F" w:rsidRPr="00756CF8" w:rsidRDefault="00DB3D8F" w:rsidP="00361CDE">
                  <w:pPr>
                    <w:widowControl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1.2.Получателями муниципальной услуги (далее – Заявители), являются  </w:t>
                  </w:r>
                  <w:r w:rsidRPr="00756CF8">
                    <w:rPr>
                      <w:bCs/>
                      <w:sz w:val="28"/>
                      <w:szCs w:val="28"/>
                    </w:rPr>
                    <w:t>граждане</w:t>
                  </w:r>
                  <w:r w:rsidRPr="00756CF8">
                    <w:rPr>
                      <w:sz w:val="28"/>
                      <w:szCs w:val="28"/>
                    </w:rPr>
                    <w:t>, зарегистрированные по месту жит</w:t>
                  </w:r>
                  <w:r>
                    <w:rPr>
                      <w:sz w:val="28"/>
                      <w:szCs w:val="28"/>
                    </w:rPr>
                    <w:t>ельства на территории Братс</w:t>
                  </w:r>
                  <w:r w:rsidRPr="00082A56">
                    <w:rPr>
                      <w:sz w:val="28"/>
                      <w:szCs w:val="28"/>
                    </w:rPr>
                    <w:t>кого</w:t>
                  </w:r>
                  <w:r w:rsidRPr="00756CF8">
                    <w:rPr>
                      <w:sz w:val="28"/>
                      <w:szCs w:val="28"/>
                    </w:rPr>
                    <w:t xml:space="preserve"> сельского поселения </w:t>
                  </w:r>
                  <w:proofErr w:type="spellStart"/>
                  <w:r w:rsidRPr="00756CF8">
                    <w:rPr>
                      <w:sz w:val="28"/>
                      <w:szCs w:val="28"/>
                    </w:rPr>
                    <w:t>Тихорецкого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 xml:space="preserve"> района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756CF8">
                    <w:rPr>
                      <w:sz w:val="28"/>
                      <w:szCs w:val="28"/>
                    </w:rPr>
                    <w:t xml:space="preserve"> отвечающие одному из нижеперечисленных условий: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1)</w:t>
                  </w:r>
                  <w:r w:rsidRPr="00756CF8">
                    <w:rPr>
                      <w:sz w:val="28"/>
                      <w:szCs w:val="28"/>
                    </w:rPr>
                    <w:t>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            </w:r>
                </w:p>
                <w:p w:rsidR="00DB3D8F" w:rsidRPr="00082A56" w:rsidRDefault="00DB3D8F" w:rsidP="00361CDE">
                  <w:pPr>
                    <w:shd w:val="clear" w:color="auto" w:fill="FFFFFF"/>
                    <w:tabs>
                      <w:tab w:val="left" w:leader="underscore" w:pos="2458"/>
                    </w:tabs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2)</w:t>
                  </w:r>
                  <w:r w:rsidRPr="00756CF8">
                    <w:rPr>
                      <w:sz w:val="28"/>
                      <w:szCs w:val="28"/>
                    </w:rPr>
                    <w:t>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нормы, утвержде</w:t>
                  </w:r>
                  <w:r>
                    <w:rPr>
                      <w:sz w:val="28"/>
                      <w:szCs w:val="28"/>
                    </w:rPr>
                    <w:t>нной решением Совета Братс</w:t>
                  </w:r>
                  <w:r w:rsidRPr="00082A56">
                    <w:rPr>
                      <w:sz w:val="28"/>
                      <w:szCs w:val="28"/>
                    </w:rPr>
                    <w:t>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56CF8">
                    <w:rPr>
                      <w:sz w:val="28"/>
                      <w:szCs w:val="28"/>
                    </w:rPr>
                    <w:t>сельского посе</w:t>
                  </w:r>
                  <w:r>
                    <w:rPr>
                      <w:sz w:val="28"/>
                      <w:szCs w:val="28"/>
                    </w:rPr>
                    <w:t xml:space="preserve">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Тихорецкого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82A56">
                    <w:rPr>
                      <w:sz w:val="28"/>
                      <w:szCs w:val="28"/>
                      <w:lang w:eastAsia="en-US"/>
                    </w:rPr>
                    <w:t xml:space="preserve">от 30 января 2009 года №  207, в размере </w:t>
                  </w:r>
                  <w:r w:rsidRPr="00082A56">
                    <w:rPr>
                      <w:color w:val="3F3F3F"/>
                      <w:spacing w:val="5"/>
                      <w:sz w:val="28"/>
                      <w:szCs w:val="28"/>
                    </w:rPr>
                    <w:t xml:space="preserve">- </w:t>
                  </w:r>
                  <w:r w:rsidRPr="00082A56">
                    <w:rPr>
                      <w:color w:val="000000"/>
                      <w:spacing w:val="5"/>
                      <w:sz w:val="28"/>
                      <w:szCs w:val="28"/>
                    </w:rPr>
                    <w:t xml:space="preserve">в размере 10 </w:t>
                  </w:r>
                  <w:r w:rsidRPr="00082A56">
                    <w:rPr>
                      <w:color w:val="000000"/>
                      <w:sz w:val="28"/>
                      <w:szCs w:val="28"/>
                    </w:rPr>
                    <w:t>квадратных  метров  общей площади жилого помещения - для  благоустроенного жилого помещения на одного человека;</w:t>
                  </w:r>
                </w:p>
                <w:p w:rsidR="00DB3D8F" w:rsidRPr="00082A56" w:rsidRDefault="00DB3D8F" w:rsidP="00361CDE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82A56">
                    <w:rPr>
                      <w:color w:val="000000"/>
                      <w:sz w:val="28"/>
                      <w:szCs w:val="28"/>
                    </w:rPr>
                    <w:tab/>
                    <w:t>- в размере 11 квадратных метров общей площади жилого помещения -</w:t>
                  </w:r>
                  <w:r w:rsidRPr="00082A56">
                    <w:rPr>
                      <w:color w:val="000000"/>
                      <w:spacing w:val="1"/>
                      <w:sz w:val="28"/>
                      <w:szCs w:val="28"/>
                    </w:rPr>
                    <w:t xml:space="preserve">для жилого помещения с частичными коммунальными удобствами на одного </w:t>
                  </w:r>
                  <w:r w:rsidRPr="00082A56">
                    <w:rPr>
                      <w:color w:val="000000"/>
                      <w:spacing w:val="-1"/>
                      <w:sz w:val="28"/>
                      <w:szCs w:val="28"/>
                    </w:rPr>
                    <w:t>человека.</w:t>
                  </w:r>
                </w:p>
                <w:p w:rsidR="00DB3D8F" w:rsidRPr="00635B31" w:rsidRDefault="00C96FAA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hyperlink r:id="rId15" w:history="1">
                    <w:r w:rsidR="00DB3D8F">
                      <w:rPr>
                        <w:rStyle w:val="a3"/>
                        <w:sz w:val="28"/>
                        <w:szCs w:val="28"/>
                      </w:rPr>
                      <w:t>3)</w:t>
                    </w:r>
                  </w:hyperlink>
                  <w:r w:rsidR="00DB3D8F" w:rsidRPr="00635B31">
                    <w:rPr>
                      <w:sz w:val="28"/>
                      <w:szCs w:val="28"/>
                    </w:rPr>
                    <w:t xml:space="preserve">проживают в помещении, не отвечающем установленным для жилых помещений </w:t>
                  </w:r>
                  <w:hyperlink r:id="rId16" w:history="1">
                    <w:r w:rsidR="00DB3D8F" w:rsidRPr="00635B31">
                      <w:rPr>
                        <w:rStyle w:val="a3"/>
                        <w:sz w:val="28"/>
                        <w:szCs w:val="28"/>
                      </w:rPr>
                      <w:t>требованиям</w:t>
                    </w:r>
                  </w:hyperlink>
                  <w:r w:rsidR="00DB3D8F" w:rsidRPr="00635B31">
                    <w:rPr>
                      <w:sz w:val="28"/>
                      <w:szCs w:val="28"/>
                    </w:rPr>
                    <w:t>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4)</w:t>
                  </w:r>
                  <w:r w:rsidRPr="00756CF8">
                    <w:rPr>
                      <w:sz w:val="28"/>
                      <w:szCs w:val="28"/>
                    </w:rPr>
                    <w:t xml:space="preserve">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 </w:t>
                  </w:r>
                </w:p>
                <w:p w:rsidR="00DB3D8F" w:rsidRPr="00756CF8" w:rsidRDefault="00DB3D8F" w:rsidP="00361CDE">
                  <w:pPr>
                    <w:widowControl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1.3.Прием заявления и документов, необходимых для предоставления муниципальной услуги, выдача документов по результатам оказания муниципальной услуги осуществляются:</w:t>
                  </w:r>
                </w:p>
                <w:p w:rsidR="00DB3D8F" w:rsidRPr="002B3367" w:rsidRDefault="00DB3D8F" w:rsidP="00361CDE">
                  <w:pPr>
                    <w:widowControl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1.3.</w:t>
                  </w:r>
                  <w:r w:rsidRPr="00756CF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.Администрацией Братского </w:t>
                  </w:r>
                  <w:r w:rsidRPr="00756CF8">
                    <w:rPr>
                      <w:sz w:val="28"/>
                      <w:szCs w:val="28"/>
                    </w:rPr>
                    <w:t>сельского поселен</w:t>
                  </w:r>
                  <w:r>
                    <w:rPr>
                      <w:sz w:val="28"/>
                      <w:szCs w:val="28"/>
                    </w:rPr>
                    <w:t xml:space="preserve">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Тихорецкого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B3367">
                    <w:rPr>
                      <w:sz w:val="28"/>
                      <w:szCs w:val="28"/>
                    </w:rPr>
                    <w:t>района (далее – администрация поселения).</w:t>
                  </w:r>
                </w:p>
                <w:p w:rsidR="00DB3D8F" w:rsidRPr="002B3367" w:rsidRDefault="00DB3D8F" w:rsidP="00361CD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r w:rsidRPr="002B3367">
                    <w:rPr>
                      <w:sz w:val="28"/>
                      <w:szCs w:val="28"/>
                    </w:rPr>
                    <w:t xml:space="preserve">Местонахождение администрации: 352107, </w:t>
                  </w:r>
                  <w:proofErr w:type="spellStart"/>
                  <w:r w:rsidRPr="002B3367">
                    <w:rPr>
                      <w:sz w:val="28"/>
                      <w:szCs w:val="28"/>
                    </w:rPr>
                    <w:t>Тихорецкий</w:t>
                  </w:r>
                  <w:proofErr w:type="spellEnd"/>
                  <w:r w:rsidRPr="002B3367">
                    <w:rPr>
                      <w:sz w:val="28"/>
                      <w:szCs w:val="28"/>
                    </w:rPr>
                    <w:t xml:space="preserve"> район, поселок Братский, ул. Школьная, д. 18.</w:t>
                  </w:r>
                </w:p>
                <w:p w:rsidR="00DB3D8F" w:rsidRPr="002B3367" w:rsidRDefault="00DB3D8F" w:rsidP="00361CDE">
                  <w:pPr>
                    <w:autoSpaceDE w:val="0"/>
                    <w:autoSpaceDN w:val="0"/>
                    <w:adjustRightInd w:val="0"/>
                    <w:ind w:firstLine="851"/>
                    <w:jc w:val="both"/>
                    <w:rPr>
                      <w:sz w:val="28"/>
                      <w:szCs w:val="28"/>
                    </w:rPr>
                  </w:pPr>
                  <w:r w:rsidRPr="002B3367">
                    <w:rPr>
                      <w:sz w:val="28"/>
                      <w:szCs w:val="28"/>
                    </w:rPr>
                    <w:t>График работы администрации поселения: ежедневно, кроме субботы и воскресенья, праздничных дней. Приемные дни: понедельник, пятница с 8-00 часов до 16-00 часов, перерыв с 12-00 часов до 12 часов 50 минут.</w:t>
                  </w:r>
                </w:p>
                <w:p w:rsidR="00DB3D8F" w:rsidRPr="002B3367" w:rsidRDefault="00DB3D8F" w:rsidP="00361CD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r w:rsidRPr="002B3367">
                    <w:rPr>
                      <w:sz w:val="28"/>
                      <w:szCs w:val="28"/>
                    </w:rPr>
                    <w:t>Телефон, по которому осуществляется консультации:</w:t>
                  </w:r>
                </w:p>
                <w:p w:rsidR="00DB3D8F" w:rsidRPr="002B3367" w:rsidRDefault="00DB3D8F" w:rsidP="00361CDE">
                  <w:pPr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r w:rsidRPr="002B3367">
                    <w:rPr>
                      <w:sz w:val="28"/>
                      <w:szCs w:val="28"/>
                    </w:rPr>
                    <w:t>8 (861) 96-92-6-17</w:t>
                  </w:r>
                </w:p>
                <w:p w:rsidR="00DB3D8F" w:rsidRPr="002B3367" w:rsidRDefault="00DB3D8F" w:rsidP="00361CDE">
                  <w:pPr>
                    <w:autoSpaceDE w:val="0"/>
                    <w:autoSpaceDN w:val="0"/>
                    <w:adjustRightInd w:val="0"/>
                    <w:ind w:firstLine="770"/>
                    <w:jc w:val="both"/>
                    <w:rPr>
                      <w:sz w:val="28"/>
                      <w:szCs w:val="28"/>
                    </w:rPr>
                  </w:pPr>
                  <w:r w:rsidRPr="002B3367">
                    <w:rPr>
                      <w:sz w:val="28"/>
                      <w:szCs w:val="28"/>
                    </w:rPr>
                    <w:t>Факс: 8 (861) 96-92-6-17</w:t>
                  </w:r>
                </w:p>
                <w:p w:rsidR="00DB3D8F" w:rsidRPr="002B3367" w:rsidRDefault="00DB3D8F" w:rsidP="00361CDE">
                  <w:pPr>
                    <w:autoSpaceDE w:val="0"/>
                    <w:autoSpaceDN w:val="0"/>
                    <w:adjustRightInd w:val="0"/>
                    <w:ind w:firstLine="770"/>
                    <w:jc w:val="both"/>
                    <w:rPr>
                      <w:sz w:val="28"/>
                      <w:szCs w:val="28"/>
                    </w:rPr>
                  </w:pPr>
                  <w:r w:rsidRPr="002B3367">
                    <w:rPr>
                      <w:sz w:val="28"/>
                      <w:szCs w:val="28"/>
                    </w:rPr>
                    <w:t xml:space="preserve">Адрес электронной почты: </w:t>
                  </w:r>
                  <w:proofErr w:type="spellStart"/>
                  <w:r w:rsidRPr="002B3367">
                    <w:rPr>
                      <w:sz w:val="28"/>
                      <w:szCs w:val="28"/>
                      <w:lang w:val="en-US"/>
                    </w:rPr>
                    <w:t>bratsky</w:t>
                  </w:r>
                  <w:proofErr w:type="spellEnd"/>
                  <w:r w:rsidRPr="002B3367">
                    <w:rPr>
                      <w:sz w:val="28"/>
                      <w:szCs w:val="28"/>
                    </w:rPr>
                    <w:t>@</w:t>
                  </w:r>
                  <w:r w:rsidRPr="002B3367">
                    <w:rPr>
                      <w:sz w:val="28"/>
                      <w:szCs w:val="28"/>
                      <w:lang w:val="en-US"/>
                    </w:rPr>
                    <w:t>list</w:t>
                  </w:r>
                  <w:r w:rsidRPr="002B3367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2B3367">
                    <w:rPr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2B3367">
                    <w:rPr>
                      <w:sz w:val="28"/>
                      <w:szCs w:val="28"/>
                    </w:rPr>
                    <w:t>.</w:t>
                  </w:r>
                </w:p>
                <w:p w:rsidR="00DB3D8F" w:rsidRPr="002B3367" w:rsidRDefault="00DB3D8F" w:rsidP="00361CDE">
                  <w:pPr>
                    <w:autoSpaceDE w:val="0"/>
                    <w:autoSpaceDN w:val="0"/>
                    <w:adjustRightInd w:val="0"/>
                    <w:ind w:firstLine="770"/>
                    <w:jc w:val="both"/>
                    <w:rPr>
                      <w:sz w:val="28"/>
                      <w:szCs w:val="28"/>
                    </w:rPr>
                  </w:pPr>
                  <w:r w:rsidRPr="002B3367">
                    <w:rPr>
                      <w:sz w:val="28"/>
                      <w:szCs w:val="28"/>
                    </w:rPr>
                    <w:t>Официальная страница администрации поселения по электронному адресу</w:t>
                  </w:r>
                  <w:r w:rsidRPr="002B3367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7" w:history="1">
                    <w:r w:rsidRPr="002B3367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http</w:t>
                    </w:r>
                    <w:r w:rsidRPr="002B3367">
                      <w:rPr>
                        <w:rStyle w:val="a3"/>
                        <w:color w:val="000000"/>
                        <w:sz w:val="28"/>
                        <w:szCs w:val="28"/>
                      </w:rPr>
                      <w:t>://</w:t>
                    </w:r>
                    <w:proofErr w:type="spellStart"/>
                    <w:r w:rsidRPr="002B3367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bratsk</w:t>
                    </w:r>
                    <w:proofErr w:type="spellEnd"/>
                    <w:r w:rsidRPr="002B3367">
                      <w:rPr>
                        <w:rStyle w:val="a3"/>
                        <w:color w:val="000000"/>
                        <w:sz w:val="28"/>
                        <w:szCs w:val="28"/>
                      </w:rPr>
                      <w:t>.</w:t>
                    </w:r>
                    <w:proofErr w:type="spellStart"/>
                    <w:r w:rsidRPr="002B3367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tih</w:t>
                    </w:r>
                    <w:proofErr w:type="spellEnd"/>
                    <w:r w:rsidRPr="002B3367">
                      <w:rPr>
                        <w:rStyle w:val="a3"/>
                        <w:color w:val="000000"/>
                        <w:sz w:val="28"/>
                        <w:szCs w:val="28"/>
                      </w:rPr>
                      <w:t>.</w:t>
                    </w:r>
                    <w:proofErr w:type="spellStart"/>
                    <w:r w:rsidRPr="002B3367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  <w:r w:rsidRPr="002B3367">
                    <w:rPr>
                      <w:sz w:val="28"/>
                      <w:szCs w:val="28"/>
                    </w:rPr>
                    <w:t>.</w:t>
                  </w:r>
                </w:p>
                <w:p w:rsidR="00DB3D8F" w:rsidRPr="00756CF8" w:rsidRDefault="00DB3D8F" w:rsidP="00361CDE">
                  <w:pPr>
                    <w:widowControl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1.3.2.</w:t>
                  </w:r>
                  <w:r w:rsidRPr="00756CF8">
                    <w:rPr>
                      <w:sz w:val="28"/>
                      <w:szCs w:val="28"/>
                    </w:rPr>
                    <w:t xml:space="preserve">Муниципальным казенным учреждением муниципального образования </w:t>
                  </w:r>
                  <w:proofErr w:type="spellStart"/>
                  <w:r w:rsidRPr="00756CF8">
                    <w:rPr>
                      <w:sz w:val="28"/>
                      <w:szCs w:val="28"/>
                    </w:rPr>
                    <w:t>Тихорецкий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 xml:space="preserve"> район «Многофункциональный центр предоставления государственных и муниципальных услуг» (далее - МФЦ).</w:t>
                  </w:r>
                </w:p>
                <w:p w:rsidR="00DB3D8F" w:rsidRPr="00756CF8" w:rsidRDefault="00DB3D8F" w:rsidP="00361CDE">
                  <w:pPr>
                    <w:widowControl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Местонахождение МФЦ: 352120, Краснодарский край, </w:t>
                  </w:r>
                  <w:proofErr w:type="spellStart"/>
                  <w:r w:rsidRPr="00756CF8">
                    <w:rPr>
                      <w:sz w:val="28"/>
                      <w:szCs w:val="28"/>
                    </w:rPr>
                    <w:t>Тихорецкий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 xml:space="preserve"> район, г</w:t>
                  </w:r>
                  <w:r>
                    <w:rPr>
                      <w:sz w:val="28"/>
                      <w:szCs w:val="28"/>
                    </w:rPr>
                    <w:t>ород</w:t>
                  </w:r>
                  <w:r w:rsidRPr="00756CF8">
                    <w:rPr>
                      <w:sz w:val="28"/>
                      <w:szCs w:val="28"/>
                    </w:rPr>
                    <w:t xml:space="preserve"> Тихорецк, ул</w:t>
                  </w:r>
                  <w:r>
                    <w:rPr>
                      <w:sz w:val="28"/>
                      <w:szCs w:val="28"/>
                    </w:rPr>
                    <w:t>ица</w:t>
                  </w:r>
                  <w:r w:rsidRPr="00756CF8">
                    <w:rPr>
                      <w:sz w:val="28"/>
                      <w:szCs w:val="28"/>
                    </w:rPr>
                    <w:t xml:space="preserve"> Энгельса, 76д – Энгельса 76е, официальный сайт в информационно-телекоммуникационной сети «Интернет» - 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tihoreck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>.</w:t>
                  </w:r>
                  <w:r w:rsidRPr="00756CF8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756CF8">
                    <w:rPr>
                      <w:sz w:val="28"/>
                      <w:szCs w:val="28"/>
                    </w:rPr>
                    <w:t>-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mfc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 xml:space="preserve">, адрес электронной почты: 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tihoreck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>.</w:t>
                  </w:r>
                  <w:r w:rsidRPr="00756CF8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756CF8">
                    <w:rPr>
                      <w:sz w:val="28"/>
                      <w:szCs w:val="28"/>
                    </w:rPr>
                    <w:t>-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mfc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>@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yandex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756CF8">
                    <w:rPr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 xml:space="preserve">. Почтовый адрес для направления заявления и всех необходимых документов: 352120, Краснодарский край, </w:t>
                  </w:r>
                  <w:proofErr w:type="spellStart"/>
                  <w:r w:rsidRPr="00756CF8">
                    <w:rPr>
                      <w:sz w:val="28"/>
                      <w:szCs w:val="28"/>
                    </w:rPr>
                    <w:t>Тихорецкий</w:t>
                  </w:r>
                  <w:proofErr w:type="spellEnd"/>
                  <w:r w:rsidRPr="00756CF8">
                    <w:rPr>
                      <w:sz w:val="28"/>
                      <w:szCs w:val="28"/>
                    </w:rPr>
                    <w:t xml:space="preserve"> район, г</w:t>
                  </w:r>
                  <w:r>
                    <w:rPr>
                      <w:sz w:val="28"/>
                      <w:szCs w:val="28"/>
                    </w:rPr>
                    <w:t>ород</w:t>
                  </w:r>
                  <w:r w:rsidRPr="00756CF8">
                    <w:rPr>
                      <w:sz w:val="28"/>
                      <w:szCs w:val="28"/>
                    </w:rPr>
                    <w:t xml:space="preserve"> Тихорецк, ул</w:t>
                  </w:r>
                  <w:r>
                    <w:rPr>
                      <w:sz w:val="28"/>
                      <w:szCs w:val="28"/>
                    </w:rPr>
                    <w:t>ица</w:t>
                  </w:r>
                  <w:r w:rsidRPr="00756CF8">
                    <w:rPr>
                      <w:sz w:val="28"/>
                      <w:szCs w:val="28"/>
                    </w:rPr>
                    <w:t xml:space="preserve"> Энгельса, 76д – Энгельса 76е.</w:t>
                  </w:r>
                </w:p>
                <w:p w:rsidR="00DB3D8F" w:rsidRPr="00756CF8" w:rsidRDefault="00DB3D8F" w:rsidP="00361CDE">
                  <w:pPr>
                    <w:widowControl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1.4.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56CF8">
                    <w:rPr>
                      <w:sz w:val="28"/>
                      <w:szCs w:val="28"/>
                    </w:rPr>
                    <w:t xml:space="preserve">Рассмотрение документов для предоставления муниципальной услуги осуществляется администрацией поселения. 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Информацию по вопросам предоставления муниципальной услуги Заявитель может получить:</w:t>
                  </w:r>
                </w:p>
                <w:p w:rsidR="00DB3D8F" w:rsidRPr="00756CF8" w:rsidRDefault="00DB3D8F" w:rsidP="00361CDE">
                  <w:pPr>
                    <w:autoSpaceDE w:val="0"/>
                    <w:autoSpaceDN w:val="0"/>
                    <w:adjustRightInd w:val="0"/>
                    <w:ind w:firstLine="770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на официальном сайте администрации поселения </w:t>
                  </w:r>
                  <w:hyperlink r:id="rId18" w:history="1">
                    <w:r w:rsidRPr="008E65E5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http</w:t>
                    </w:r>
                    <w:r w:rsidRPr="008E65E5">
                      <w:rPr>
                        <w:rStyle w:val="a3"/>
                        <w:color w:val="000000"/>
                        <w:sz w:val="28"/>
                        <w:szCs w:val="28"/>
                      </w:rPr>
                      <w:t>://</w:t>
                    </w:r>
                    <w:proofErr w:type="spellStart"/>
                    <w:r w:rsidRPr="008E65E5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bratsk</w:t>
                    </w:r>
                    <w:proofErr w:type="spellEnd"/>
                    <w:r w:rsidRPr="008E65E5">
                      <w:rPr>
                        <w:rStyle w:val="a3"/>
                        <w:color w:val="000000"/>
                        <w:sz w:val="28"/>
                        <w:szCs w:val="28"/>
                      </w:rPr>
                      <w:t>.</w:t>
                    </w:r>
                    <w:proofErr w:type="spellStart"/>
                    <w:r w:rsidRPr="008E65E5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tih</w:t>
                    </w:r>
                    <w:proofErr w:type="spellEnd"/>
                    <w:r w:rsidRPr="008E65E5">
                      <w:rPr>
                        <w:rStyle w:val="a3"/>
                        <w:color w:val="000000"/>
                        <w:sz w:val="28"/>
                        <w:szCs w:val="28"/>
                      </w:rPr>
                      <w:t>.</w:t>
                    </w:r>
                    <w:proofErr w:type="spellStart"/>
                    <w:r w:rsidRPr="008E65E5">
                      <w:rPr>
                        <w:rStyle w:val="a3"/>
                        <w:color w:val="000000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  <w:r>
                    <w:t xml:space="preserve"> </w:t>
                  </w:r>
                  <w:r w:rsidRPr="00756CF8">
                    <w:rPr>
                      <w:sz w:val="28"/>
                      <w:szCs w:val="28"/>
                    </w:rPr>
                    <w:t>в информационно-телекоммуникационной сети «Интернет» (далее – официальный сайт);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на Едином портале государственных и муниципальных услуг (функций) (далее - Единый портал): </w:t>
                  </w:r>
                  <w:hyperlink r:id="rId19" w:history="1">
                    <w:r w:rsidRPr="00756CF8">
                      <w:rPr>
                        <w:sz w:val="28"/>
                        <w:szCs w:val="28"/>
                      </w:rPr>
                      <w:t>www.gosuslugi.ru</w:t>
                    </w:r>
                  </w:hyperlink>
                  <w:r w:rsidRPr="00756CF8">
                    <w:rPr>
                      <w:sz w:val="28"/>
                      <w:szCs w:val="28"/>
                    </w:rPr>
                    <w:t>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путем направления письменного обращения, в том числе в форме электронного документа;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по телефону 8(86196) </w:t>
                  </w:r>
                  <w:r w:rsidRPr="00B828D0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B828D0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6-17</w:t>
                  </w:r>
                  <w:r w:rsidRPr="00756CF8">
                    <w:rPr>
                      <w:sz w:val="28"/>
                      <w:szCs w:val="28"/>
                    </w:rPr>
                    <w:t>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на информационных стендах, расположенных в помещении, предназначенном для предоставления муниципальной услуги.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При информировании по письменным обращениям ответ на обращение направляется по почте в адрес Заявителя в течение 30 дней со дня регистрации письменного обращения. При информировании по обращениям, поступившим в форме электронного документа, ответ на обращение по желанию Заявителя направляется или в форме электронного документа или на почтовый адрес Заявителя в течение 30 дней со дня регистрации обращения.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При информировании по телефону муниципальные служащие обязаны сообщить Заявителю следующую информацию: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порядок, сроки и сведения о ходе предоставления муниципальной услуги;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почтовый адрес и адрес электронной почты;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перечень оснований для отказа в предоставлении муниципальной услуги, а также в приеме и рассмотрении заявления.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На информационных стендах, </w:t>
                  </w:r>
                  <w:hyperlink r:id="rId20" w:history="1">
                    <w:r w:rsidRPr="00756CF8">
                      <w:rPr>
                        <w:sz w:val="28"/>
                        <w:szCs w:val="28"/>
                      </w:rPr>
                      <w:t>официальном сайте</w:t>
                    </w:r>
                  </w:hyperlink>
                  <w:r w:rsidRPr="00756CF8">
                    <w:rPr>
                      <w:sz w:val="28"/>
                      <w:szCs w:val="28"/>
                    </w:rPr>
                    <w:t xml:space="preserve"> и Едином портале размещается следующая информация: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текст административного регламента;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форма заявления;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почтовый адрес и адрес электронной почты;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номера телефонов, по которым осуществляется информирование по вопросам предоставления муниципальной услуги;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иная информация по вопросам предоставления муниципальной услуги.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2.Стандарт предоставления муниципальной услуги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2400"/>
                    <w:gridCol w:w="2357"/>
                  </w:tblGrid>
                  <w:tr w:rsidR="00DB3D8F" w:rsidRPr="00756CF8" w:rsidTr="00E7364E">
                    <w:tc>
                      <w:tcPr>
                        <w:tcW w:w="3227" w:type="dxa"/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5F04E1">
                          <w:t>Подразделы стандарта предоставления муниципальной услуги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5F04E1">
                          <w:t>Содержание подразделов стандарта предоставления муниципальной услуги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bottom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2.1.Наименование муниципальной услуги</w:t>
                        </w:r>
                      </w:p>
                    </w:tc>
                    <w:tc>
                      <w:tcPr>
                        <w:tcW w:w="6344" w:type="dxa"/>
                        <w:tcBorders>
                          <w:bottom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rPr>
                            <w:bCs/>
                            <w:iCs/>
                          </w:rPr>
                          <w:t>Признание граждан нуждающимися в улучшении жилищных условий в рамках федеральной целевой программы «Социальное развитие села до 2013 года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2.2.Наименование органа, предоставляющего муниципальную услугу</w:t>
                        </w: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>
                          <w:t xml:space="preserve">Администрация Братского </w:t>
                        </w:r>
                        <w:r w:rsidRPr="005F04E1">
                          <w:t xml:space="preserve">сельского поселения </w:t>
                        </w:r>
                        <w:proofErr w:type="spellStart"/>
                        <w:r w:rsidRPr="005F04E1">
                          <w:t>Тихорецкого</w:t>
                        </w:r>
                        <w:proofErr w:type="spellEnd"/>
                        <w:r w:rsidRPr="005F04E1">
                          <w:t xml:space="preserve"> района</w:t>
                        </w:r>
                      </w:p>
                    </w:tc>
                  </w:tr>
                  <w:tr w:rsidR="00DB3D8F" w:rsidRPr="00172C31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2.3.Результат предоставления муниципальной услуги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774CA5" w:rsidRDefault="00DB3D8F" w:rsidP="00E7364E">
                        <w:pPr>
                          <w:widowControl w:val="0"/>
                          <w:tabs>
                            <w:tab w:val="left" w:pos="733"/>
                            <w:tab w:val="left" w:pos="958"/>
                          </w:tabs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774CA5">
                          <w:rPr>
                            <w:iCs/>
                          </w:rPr>
                          <w:t xml:space="preserve">Постановление администрации </w:t>
                        </w:r>
                        <w:r>
                          <w:rPr>
                            <w:iCs/>
                          </w:rPr>
                          <w:t>Брат</w:t>
                        </w:r>
                        <w:r w:rsidRPr="00774CA5">
                          <w:rPr>
                            <w:iCs/>
                          </w:rPr>
                          <w:t xml:space="preserve">ского сельского поселения </w:t>
                        </w:r>
                        <w:proofErr w:type="spellStart"/>
                        <w:r w:rsidRPr="00774CA5">
                          <w:rPr>
                            <w:iCs/>
                          </w:rPr>
                          <w:t>Тихорецкого</w:t>
                        </w:r>
                        <w:proofErr w:type="spellEnd"/>
                        <w:r w:rsidRPr="00774CA5">
                          <w:rPr>
                            <w:iCs/>
                          </w:rPr>
                          <w:t xml:space="preserve"> района о признании (об отказе в признании) граждан нуждающимися в улучшении жилищных условий в рамках федеральной целевой программы «Социальное развитие села до 2013 года»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2.4.Срок предоставления муниципальной услуги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Общий срок предоставления муниципальной услуги – 30 дней со дня регистрации заявления с приложением необходимых документов, предусмотренных пунктом 2.6</w:t>
                        </w:r>
                        <w:r>
                          <w:t>.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>
                          <w:t xml:space="preserve">В случае, если заявитель предоставил документы, указанные в пункте 2.6 в неполном объеме, срок предоставления муниципальной услуги продляется на 30 дней. </w:t>
                        </w:r>
                        <w:r w:rsidRPr="005F04E1">
                          <w:t xml:space="preserve">         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2.5.Правовые основания для предоставления муниципальной услуги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Предоставление указанной муниципальной услуги осуществляется в соответствии с: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Конституцией Российской Федерации; </w:t>
                        </w:r>
                      </w:p>
                      <w:p w:rsidR="00DB3D8F" w:rsidRPr="005F04E1" w:rsidRDefault="00C96FAA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hyperlink r:id="rId21" w:history="1">
                          <w:r w:rsidR="00DB3D8F" w:rsidRPr="005F04E1">
                            <w:t>Жилищным кодексом</w:t>
                          </w:r>
                        </w:hyperlink>
                        <w:r w:rsidR="00DB3D8F" w:rsidRPr="005F04E1">
                          <w:t xml:space="preserve"> Российской Федерации;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Федеральным законом от 6 октября 2003 года </w:t>
                        </w:r>
                        <w:r>
                          <w:rPr>
                            <w:iCs/>
                          </w:rPr>
                          <w:t xml:space="preserve">                </w:t>
                        </w:r>
                        <w:r w:rsidRPr="005F04E1">
                          <w:rPr>
                            <w:iCs/>
                          </w:rPr>
                          <w:t>№ 131-ФЗ «Об общих принципах организации местного самоуправления в Российской Федерации»;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Федеральным законом от 27 июля 2010 года </w:t>
                        </w:r>
                        <w:r>
                          <w:rPr>
                            <w:iCs/>
                          </w:rPr>
                          <w:t xml:space="preserve">                    </w:t>
                        </w:r>
                        <w:r w:rsidRPr="005F04E1">
                          <w:rPr>
                            <w:iCs/>
                          </w:rPr>
                          <w:t>№ </w:t>
                        </w:r>
                        <w:r>
                          <w:rPr>
                            <w:iCs/>
                          </w:rPr>
                          <w:t xml:space="preserve"> </w:t>
                        </w:r>
                        <w:r w:rsidRPr="005F04E1">
                          <w:rPr>
                            <w:iCs/>
                          </w:rPr>
                          <w:t>210</w:t>
                        </w:r>
                        <w:r>
                          <w:rPr>
                            <w:iCs/>
                          </w:rPr>
                          <w:t xml:space="preserve"> </w:t>
                        </w:r>
                        <w:r w:rsidRPr="005F04E1">
                          <w:rPr>
                            <w:iCs/>
                          </w:rPr>
                          <w:t>-</w:t>
                        </w:r>
                        <w:r>
                          <w:rPr>
                            <w:iCs/>
                          </w:rPr>
                          <w:t xml:space="preserve"> </w:t>
                        </w:r>
                        <w:r w:rsidRPr="005F04E1">
                          <w:rPr>
                            <w:iCs/>
                          </w:rPr>
                          <w:t xml:space="preserve">ФЗ «Об организации предоставления государственных и муниципальных услуг»; 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rPr>
                            <w:bCs/>
                          </w:rPr>
                          <w:t xml:space="preserve">постановлением Правительства Российской Федерации от 3 декабря 2002 года № 858 «О федеральной целевой программе «Социальное развитие села до </w:t>
                        </w:r>
                        <w:r>
                          <w:rPr>
                            <w:bCs/>
                          </w:rPr>
                          <w:t xml:space="preserve">                  </w:t>
                        </w:r>
                        <w:r w:rsidRPr="005F04E1">
                          <w:rPr>
                            <w:bCs/>
                          </w:rPr>
                          <w:t>2013 года»;</w:t>
                        </w:r>
                        <w:r w:rsidRPr="005F04E1">
                          <w:t xml:space="preserve"> 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 xml:space="preserve">законом Краснодарского края от 29 декабря    </w:t>
                        </w:r>
                        <w:r>
                          <w:t xml:space="preserve">              </w:t>
                        </w:r>
                        <w:r w:rsidRPr="005F04E1">
                          <w:t xml:space="preserve"> 2008 года № 1655-КЗ «О порядке ведения органами местного самоуправления учета граждан в качестве нуждающихся в жилых помещениях»;</w:t>
                        </w:r>
                      </w:p>
                      <w:p w:rsidR="00DB3D8F" w:rsidRDefault="00DB3D8F" w:rsidP="00E7364E">
                        <w:pPr>
                          <w:shd w:val="clear" w:color="auto" w:fill="FFFFFF"/>
                          <w:spacing w:line="322" w:lineRule="exact"/>
                          <w:ind w:firstLine="852"/>
                          <w:jc w:val="both"/>
                        </w:pPr>
                        <w:r>
                          <w:t xml:space="preserve">решением Совета Братского сельского поселения </w:t>
                        </w:r>
                        <w:proofErr w:type="spellStart"/>
                        <w:r>
                          <w:t>Тихорецкого</w:t>
                        </w:r>
                        <w:proofErr w:type="spellEnd"/>
                        <w:r>
                          <w:t xml:space="preserve"> района </w:t>
                        </w:r>
                        <w:r>
                          <w:rPr>
                            <w:lang w:eastAsia="en-US"/>
                          </w:rPr>
                          <w:t>от 30 января 2009 года № 207</w:t>
                        </w:r>
                        <w:r>
                          <w:t xml:space="preserve"> «Об установлении нормы предоставления площади жилого помещения по договору социального найма и учетной нормы площади жилого помещения в Братском </w:t>
                        </w:r>
                        <w:r>
                          <w:rPr>
                            <w:spacing w:val="-2"/>
                          </w:rPr>
                          <w:t xml:space="preserve">сельском поселении </w:t>
                        </w:r>
                        <w:proofErr w:type="spellStart"/>
                        <w:r>
                          <w:rPr>
                            <w:spacing w:val="-2"/>
                          </w:rPr>
                          <w:t>Тихорецкого</w:t>
                        </w:r>
                        <w:proofErr w:type="spellEnd"/>
                        <w:r>
                          <w:rPr>
                            <w:spacing w:val="-2"/>
                          </w:rPr>
                          <w:t xml:space="preserve"> района</w:t>
                        </w:r>
                        <w:r>
                          <w:t>».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hanging="108"/>
                          <w:jc w:val="both"/>
                        </w:pP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bottom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2.6.Исчерпывающий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6344" w:type="dxa"/>
                        <w:tcBorders>
                          <w:bottom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 xml:space="preserve">1) заявление о признании граждан нуждающимися в улучшении жилищных условий в рамках реализации федеральной целевой программы «Социальное развитие села до 2013 года» (далее – заявление), по форме согласно приложению № </w:t>
                        </w:r>
                        <w:r>
                          <w:t>1</w:t>
                        </w:r>
                        <w:r w:rsidRPr="005F04E1">
                          <w:t xml:space="preserve"> к настоящему административному регламенту;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>2) копия документа, удостоверяющего личность гражданина и членов его семьи;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3) копия свидетельства о государственной регистрации актов гражданского состояния: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свидетельство о браке (при наличии факта);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свидетельство о рождении или об усыновлении ребенка (для лиц, имеющих детей);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свидетельство о расторжении брака </w:t>
                        </w:r>
                        <w:r w:rsidRPr="005F04E1">
                          <w:t>(при наличии факта)</w:t>
                        </w:r>
                        <w:r w:rsidRPr="005F04E1">
                          <w:rPr>
                            <w:iCs/>
                          </w:rPr>
                          <w:t>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свидетельство об усыновлении </w:t>
                        </w:r>
                        <w:r w:rsidRPr="005F04E1">
                          <w:t>(при наличии факта)</w:t>
                        </w:r>
                        <w:r w:rsidRPr="005F04E1">
                          <w:rPr>
                            <w:iCs/>
                          </w:rPr>
                          <w:t>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свидетельство об установлении отцовства </w:t>
                        </w:r>
                        <w:r w:rsidRPr="005F04E1">
                          <w:t>(при наличии факта)</w:t>
                        </w:r>
                        <w:r w:rsidRPr="005F04E1">
                          <w:rPr>
                            <w:iCs/>
                          </w:rPr>
                          <w:t>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свидетельство о перемене имени </w:t>
                        </w:r>
                        <w:r w:rsidRPr="005F04E1">
                          <w:t>(при наличии факта)</w:t>
                        </w:r>
                        <w:r w:rsidRPr="005F04E1">
                          <w:rPr>
                            <w:iCs/>
                          </w:rPr>
                          <w:t>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 xml:space="preserve">копия свидетельство о смерти </w:t>
                        </w:r>
                        <w:r w:rsidRPr="005F04E1">
                          <w:t>(при наличии факта)</w:t>
                        </w:r>
                        <w:r w:rsidRPr="005F04E1">
                          <w:rPr>
                            <w:iCs/>
                          </w:rPr>
                          <w:t>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>4) копия вступившего в силу решения суда об определении состава семьи;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rPr>
                            <w:iCs/>
                          </w:rPr>
                          <w:t xml:space="preserve">5) </w:t>
                        </w:r>
                        <w:r w:rsidRPr="005F04E1">
                          <w:t>копия свидетельств(а) о государственной регистрации права собственности гражданина и (или) членов его семьи, а также граждан, зарегистрированных по месту жительства совместно с ними, на жилое(</w:t>
                        </w:r>
                        <w:proofErr w:type="spellStart"/>
                        <w:r w:rsidRPr="005F04E1">
                          <w:t>ые</w:t>
                        </w:r>
                        <w:proofErr w:type="spellEnd"/>
                        <w:r w:rsidRPr="005F04E1">
                          <w:t>) помещение(я);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>6) копии документов, на основании которых гражданин и члены его семьи, указанные в заявлении, занимают жилое(</w:t>
                        </w:r>
                        <w:proofErr w:type="spellStart"/>
                        <w:r w:rsidRPr="005F04E1">
                          <w:rPr>
                            <w:iCs/>
                          </w:rPr>
                          <w:t>ые</w:t>
                        </w:r>
                        <w:proofErr w:type="spellEnd"/>
                        <w:r w:rsidRPr="005F04E1">
                          <w:rPr>
                            <w:iCs/>
                          </w:rPr>
                          <w:t>) помещение(ия):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>договор найма жилого помещения жилищного фонда коммерческого использования;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>договор поднайма жилого помещения жилищного фонда социального использования;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>договор безвозмездного пользования жилым помещением индивидуального жилищного фонда;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>свидетельство о государственной регистрации права собственности на жилое помещение, в котором гражданин и члены его семьи, указанные в заявлении о принятии на учет (состоящие на учете), а также граждане, проживают в качестве членов семьи собственника данного жилого помещения;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>7) копия соглашения об определении порядка пользования жилым помещением;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>8) копия вступившего в силу решение суда об определении порядка пользования жилым помещением;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  <w:rPr>
                            <w:iCs/>
                          </w:rPr>
                        </w:pPr>
                        <w:r w:rsidRPr="005F04E1">
                          <w:rPr>
                            <w:iCs/>
                          </w:rPr>
                          <w:t>9) вступившее в силу решение суда об установлении факта проживания гражданина и членов его семьи по соответствующему адресу</w:t>
                        </w:r>
                        <w:r>
                          <w:rPr>
                            <w:iCs/>
                          </w:rPr>
                          <w:t xml:space="preserve"> (при наличии факта)</w:t>
                        </w:r>
                        <w:r w:rsidRPr="005F04E1">
                          <w:rPr>
                            <w:iCs/>
                          </w:rPr>
                          <w:t>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rPr>
                            <w:iCs/>
                          </w:rPr>
                          <w:t xml:space="preserve">10) </w:t>
                        </w:r>
                        <w:r w:rsidRPr="005F04E1">
                          <w:t>выписка(и) из лицевого счета жилого(</w:t>
                        </w:r>
                        <w:proofErr w:type="spellStart"/>
                        <w:r w:rsidRPr="005F04E1">
                          <w:t>ых</w:t>
                        </w:r>
                        <w:proofErr w:type="spellEnd"/>
                        <w:r w:rsidRPr="005F04E1">
                          <w:t xml:space="preserve">) помещения(ий), принадлежащего (их) </w:t>
                        </w:r>
                        <w:r w:rsidRPr="005F04E1">
                          <w:rPr>
                            <w:iCs/>
                          </w:rPr>
                          <w:t>гражданину и (или) членам его семьи, указанным в заявлении</w:t>
                        </w:r>
                        <w:r w:rsidRPr="005F04E1">
                          <w:t xml:space="preserve">, а также  гражданам, зарегистрированным по месту жительства совместно с ними, на праве собственности, фактически занимаемого </w:t>
                        </w:r>
                        <w:r w:rsidRPr="005F04E1">
                          <w:rPr>
                            <w:iCs/>
                          </w:rPr>
                          <w:t>гражданином и (или) членами его семьи</w:t>
                        </w:r>
                        <w:r w:rsidRPr="005F04E1">
                          <w:t xml:space="preserve">, а также  гражданами, зарегистрированными по месту жительства совместно с </w:t>
                        </w:r>
                        <w:r>
                          <w:t>ними</w:t>
                        </w:r>
                        <w:r w:rsidRPr="005F04E1">
                          <w:t>, составленные не ранее чем за два месяца до даты представления их в МФЦ или в администрацию поселения;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rPr>
                            <w:iCs/>
                          </w:rPr>
                          <w:t xml:space="preserve">11) </w:t>
                        </w:r>
                        <w:r w:rsidRPr="005F04E1">
                          <w:t xml:space="preserve">копия технического паспорта жилого помещения по месту регистрации или по месту проживания, установленному вступившим в силу решением суда, </w:t>
                        </w:r>
                        <w:r w:rsidRPr="005F04E1">
                          <w:rPr>
                            <w:iCs/>
                          </w:rPr>
                          <w:t>гражданина и (или) членов его семьи</w:t>
                        </w:r>
                        <w:r w:rsidRPr="005F04E1">
                          <w:t xml:space="preserve">, </w:t>
                        </w:r>
                        <w:r w:rsidRPr="005F04E1">
                          <w:rPr>
                            <w:iCs/>
                          </w:rPr>
                          <w:t>указанных в заявлении,</w:t>
                        </w:r>
                        <w:r w:rsidRPr="005F04E1">
                          <w:t xml:space="preserve"> а также  граждан, зарегистрированных по месту жительства совместно с ними, и копия технического(их) паспорта(</w:t>
                        </w:r>
                        <w:proofErr w:type="spellStart"/>
                        <w:r w:rsidRPr="005F04E1">
                          <w:t>ов</w:t>
                        </w:r>
                        <w:proofErr w:type="spellEnd"/>
                        <w:r w:rsidRPr="005F04E1">
                          <w:t>) на жилое(</w:t>
                        </w:r>
                        <w:proofErr w:type="spellStart"/>
                        <w:r w:rsidRPr="005F04E1">
                          <w:t>ые</w:t>
                        </w:r>
                        <w:proofErr w:type="spellEnd"/>
                        <w:r w:rsidRPr="005F04E1">
                          <w:t xml:space="preserve">) помещение(я), принадлежащего(их) </w:t>
                        </w:r>
                        <w:r w:rsidRPr="005F04E1">
                          <w:rPr>
                            <w:iCs/>
                          </w:rPr>
                          <w:t>гражданину и (или) членам его семьи</w:t>
                        </w:r>
                        <w:r w:rsidRPr="005F04E1">
                          <w:t xml:space="preserve">, </w:t>
                        </w:r>
                        <w:r w:rsidRPr="005F04E1">
                          <w:rPr>
                            <w:iCs/>
                          </w:rPr>
                          <w:t>указанных в заявлении</w:t>
                        </w:r>
                        <w:r w:rsidRPr="005F04E1">
                          <w:t xml:space="preserve">, а также  гражданам, зарегистрированным по месту жительства совместно с ними, на праве собственности. </w:t>
                        </w:r>
                      </w:p>
                      <w:p w:rsidR="00DB3D8F" w:rsidRDefault="00DB3D8F" w:rsidP="00E7364E">
                        <w:pPr>
                          <w:widowControl w:val="0"/>
                          <w:tabs>
                            <w:tab w:val="left" w:pos="0"/>
                          </w:tabs>
                          <w:ind w:firstLine="553"/>
                          <w:jc w:val="both"/>
                        </w:pPr>
                        <w:r w:rsidRPr="005F04E1">
                          <w:rPr>
                            <w:iCs/>
                          </w:rPr>
                          <w:t>12) справки из органа, осуществляющего технический учет жилищного фонда, о наличии (отсутствии) у гражданина и членов его семьи, указанных в заявлении, а также у граждан, зарегистрированных по месту жительства совместно с ними</w:t>
                        </w:r>
                        <w:r w:rsidRPr="00227331">
                          <w:t xml:space="preserve"> на праве собственности или на основании иного подлежащего государственной регистрации права жилого(</w:t>
                        </w:r>
                        <w:proofErr w:type="spellStart"/>
                        <w:r w:rsidRPr="00227331">
                          <w:t>ых</w:t>
                        </w:r>
                        <w:proofErr w:type="spellEnd"/>
                        <w:r w:rsidRPr="00227331">
                          <w:t>) помещения(</w:t>
                        </w:r>
                        <w:proofErr w:type="spellStart"/>
                        <w:r w:rsidRPr="00227331">
                          <w:t>ий</w:t>
                        </w:r>
                        <w:proofErr w:type="spellEnd"/>
                        <w:r w:rsidRPr="00227331">
                          <w:t>) и (или) земельного(</w:t>
                        </w:r>
                        <w:proofErr w:type="spellStart"/>
                        <w:r w:rsidRPr="00227331">
                          <w:t>ых</w:t>
                        </w:r>
                        <w:proofErr w:type="spellEnd"/>
                        <w:r w:rsidRPr="00227331">
                          <w:t>) участка(ов), выделенного(ых) для строительства жилого(</w:t>
                        </w:r>
                        <w:proofErr w:type="spellStart"/>
                        <w:r w:rsidRPr="00227331">
                          <w:t>ых</w:t>
                        </w:r>
                        <w:proofErr w:type="spellEnd"/>
                        <w:r w:rsidRPr="00227331">
                          <w:t>) дома(ов), составленные не ранее чем за два месяца до даты представления их в уполномоченный орган по учету;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tabs>
                            <w:tab w:val="left" w:pos="0"/>
                          </w:tabs>
                          <w:ind w:firstLine="553"/>
                          <w:jc w:val="both"/>
                        </w:pPr>
                        <w:r w:rsidRPr="005F04E1">
                          <w:t xml:space="preserve">13) заявление о согласии на обработку персональных данных </w:t>
                        </w:r>
                        <w:r>
                          <w:t>гражданина и (или) членов его семьи</w:t>
                        </w:r>
                        <w:r w:rsidRPr="005F04E1">
                          <w:t xml:space="preserve">, а также  граждан, зарегистрированных по месту жительства совместно с </w:t>
                        </w:r>
                        <w:r>
                          <w:t>ними</w:t>
                        </w:r>
                        <w:r w:rsidRPr="005F04E1">
                          <w:t xml:space="preserve">, по форме согласно приложению № </w:t>
                        </w:r>
                        <w:r>
                          <w:t>2</w:t>
                        </w:r>
                        <w:r w:rsidRPr="005F04E1">
                          <w:t xml:space="preserve"> к административному регламенту. 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>Одновременно с копиями документов заявитель предоставляет оригиналы документов. Специалист МФЦ или администрации поселения заверяет копии документов, а оригиналы возвращает заявителю</w:t>
                        </w:r>
                        <w:r>
                          <w:t>.</w:t>
                        </w:r>
                      </w:p>
                    </w:tc>
                  </w:tr>
                  <w:tr w:rsidR="00DB3D8F" w:rsidRPr="00227331" w:rsidTr="00E7364E">
                    <w:tc>
                      <w:tcPr>
                        <w:tcW w:w="3227" w:type="dxa"/>
                        <w:tcBorders>
                          <w:bottom w:val="single" w:sz="4" w:space="0" w:color="auto"/>
                        </w:tcBorders>
                      </w:tcPr>
                      <w:p w:rsidR="00DB3D8F" w:rsidRPr="00227331" w:rsidRDefault="00DB3D8F" w:rsidP="00E7364E">
                        <w:pPr>
                          <w:widowControl w:val="0"/>
                          <w:jc w:val="both"/>
                          <w:rPr>
                            <w:bCs/>
                          </w:rPr>
                        </w:pPr>
                        <w:r w:rsidRPr="00227331">
                          <w:t xml:space="preserve">2.6.1.Исчерпывающий перечень документов,  </w:t>
                        </w:r>
                        <w:r>
                          <w:t>подлежащих предоставлению</w:t>
                        </w:r>
                        <w:r w:rsidRPr="00227331">
                          <w:rPr>
                            <w:bCs/>
                          </w:rPr>
                          <w:t xml:space="preserve"> в рамках межведомственного</w:t>
                        </w:r>
                        <w:r w:rsidRPr="00227331">
                          <w:rPr>
                            <w:bCs/>
                            <w:szCs w:val="28"/>
                          </w:rPr>
                          <w:t xml:space="preserve"> </w:t>
                        </w:r>
                        <w:r w:rsidRPr="00227331">
                          <w:rPr>
                            <w:bCs/>
                          </w:rPr>
                          <w:t>взаимодействия</w:t>
                        </w:r>
                      </w:p>
                      <w:p w:rsidR="00DB3D8F" w:rsidRPr="00227331" w:rsidRDefault="00DB3D8F" w:rsidP="00E7364E">
                        <w:pPr>
                          <w:widowControl w:val="0"/>
                          <w:jc w:val="both"/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6344" w:type="dxa"/>
                        <w:tcBorders>
                          <w:bottom w:val="single" w:sz="4" w:space="0" w:color="auto"/>
                        </w:tcBorders>
                      </w:tcPr>
                      <w:p w:rsidR="00DB3D8F" w:rsidRPr="00227331" w:rsidRDefault="00DB3D8F" w:rsidP="00E7364E">
                        <w:pPr>
                          <w:widowControl w:val="0"/>
                          <w:tabs>
                            <w:tab w:val="left" w:pos="851"/>
                          </w:tabs>
                          <w:ind w:firstLine="553"/>
                          <w:jc w:val="both"/>
                        </w:pPr>
                        <w:r w:rsidRPr="00227331">
                          <w:t>справки из органа, осуществляющего государственную регистрацию прав на недвижимое имущество и сделок с ним, о наличии (отсутствии) у гражданина и членов его семьи, указанных в заявлении, а также у не указанных в заявлении членов семьи заявителя и граждан, зарегистрированных по месту жительства совместно с заявителем, на праве собственности или на основании иного подлежащего государственной регистрации права жилого(</w:t>
                        </w:r>
                        <w:proofErr w:type="spellStart"/>
                        <w:r w:rsidRPr="00227331">
                          <w:t>ых</w:t>
                        </w:r>
                        <w:proofErr w:type="spellEnd"/>
                        <w:r w:rsidRPr="00227331">
                          <w:t>) помещения(</w:t>
                        </w:r>
                        <w:proofErr w:type="spellStart"/>
                        <w:r w:rsidRPr="00227331">
                          <w:t>ий</w:t>
                        </w:r>
                        <w:proofErr w:type="spellEnd"/>
                        <w:r w:rsidRPr="00227331">
                          <w:t>) и (или) земельного(</w:t>
                        </w:r>
                        <w:proofErr w:type="spellStart"/>
                        <w:r w:rsidRPr="00227331">
                          <w:t>ых</w:t>
                        </w:r>
                        <w:proofErr w:type="spellEnd"/>
                        <w:r w:rsidRPr="00227331">
                          <w:t>) участка(ов), выделенного(ых) для строительства жилого(</w:t>
                        </w:r>
                        <w:proofErr w:type="spellStart"/>
                        <w:r w:rsidRPr="00227331">
                          <w:t>ых</w:t>
                        </w:r>
                        <w:proofErr w:type="spellEnd"/>
                        <w:r w:rsidRPr="00227331">
                          <w:t>) дома(ов), составленные не ранее чем за два месяца до даты представления их в уполномоченный орган по учету;</w:t>
                        </w:r>
                      </w:p>
                      <w:p w:rsidR="00DB3D8F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227331">
                          <w:t>решение уполномоченного органа о признании жилого помещения непригодным для проживания (многоквартирного дома аварийным и подлежащим сносу или реконструкции)</w:t>
                        </w:r>
                        <w:r>
                          <w:t>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>договор социального найма жилого помещения;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553"/>
                          <w:jc w:val="both"/>
                        </w:pPr>
                        <w:r w:rsidRPr="005F04E1">
                          <w:t>договор найма специ</w:t>
                        </w:r>
                        <w:r>
                          <w:t>ализированного жилого помещения.</w:t>
                        </w:r>
                      </w:p>
                      <w:p w:rsidR="00DB3D8F" w:rsidRPr="0022733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>
                          <w:t>Указанные документы заявитель вправе предоставить по собственной инициативе.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2.7.Исчерпывающий перечень оснований для отказа в приеме документов, необходимых для предоставления муниципальной услуги</w:t>
                        </w: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Нет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ind w:firstLine="720"/>
                          <w:jc w:val="both"/>
                        </w:pP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2.8.Исчерпывающий перечень оснований для отказа в предоставлении муниципальной услуги</w:t>
                        </w: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Несоответствие заявителя условиям пункта                      1.2 административного регламента;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непредставление документов, указанных в                          п. 2.6 административного регламента;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20"/>
                          <w:jc w:val="both"/>
                        </w:pP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2.9.Размер платы, взимаемой с заявителя при предоставлении муниципальной услуги и способ ее взимания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tabs>
                            <w:tab w:val="left" w:pos="742"/>
                            <w:tab w:val="left" w:pos="958"/>
                          </w:tabs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Бесплатно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843"/>
                          <w:jc w:val="both"/>
                        </w:pP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2.10.Максимальный срок ожидания в очереди при подаче запроса о предоставлении муниципальной услуги и при  получении результата предоставления муниципальной услуги</w:t>
                        </w: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>30 минут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843"/>
                          <w:jc w:val="both"/>
                        </w:pP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2.11.Срок регистрации формализованного заявления  о предоставлении муниципальной услуги</w:t>
                        </w:r>
                      </w:p>
                    </w:tc>
                    <w:tc>
                      <w:tcPr>
                        <w:tcW w:w="6344" w:type="dxa"/>
                        <w:tcBorders>
                          <w:bottom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553"/>
                          <w:jc w:val="both"/>
                        </w:pPr>
                        <w:r w:rsidRPr="005F04E1">
                          <w:t xml:space="preserve">В день поступления 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2.12.Требования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                  </w: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 w:rsidRPr="005F04E1">
                          <w:t>Помещения, в которых предоставляется муниципальная услуга, оборудуются информационными стендами, вывесками, указателями.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 w:rsidRPr="005F04E1">
                          <w:t>Муниципальные служащие обеспечиваются личными нагрудными идентификационными карточками (</w:t>
                        </w:r>
                        <w:proofErr w:type="spellStart"/>
                        <w:r w:rsidRPr="005F04E1">
                          <w:t>бейджами</w:t>
                        </w:r>
                        <w:proofErr w:type="spellEnd"/>
                        <w:r w:rsidRPr="005F04E1">
                          <w:t>) с указанием фамилии, имени, отчества и должности.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 w:rsidRPr="005F04E1">
                          <w:t>Рабочие места оборудуются компьютерами и оргтехникой, позволяющими своевременно и в полном объеме предоставлять справочную информацию Заявителю.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 w:rsidRPr="005F04E1">
                          <w:t>Места ожидания в очереди на консультацию или получение результатов муниципальной услуги оборудуются стульями или скамьями (</w:t>
                        </w:r>
                        <w:proofErr w:type="spellStart"/>
                        <w:r w:rsidRPr="005F04E1">
                          <w:t>банкетками</w:t>
                        </w:r>
                        <w:proofErr w:type="spellEnd"/>
                        <w:r w:rsidRPr="005F04E1">
                          <w:t xml:space="preserve">). 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 w:rsidRPr="005F04E1">
                          <w:t>Помещения оборудуются столами, стульями, бумагой, канцелярскими принадлежностями.</w:t>
                        </w:r>
                      </w:p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 w:rsidRPr="005F04E1">
                          <w:t>В помещениях предусматривается наличие средств пожаротушения и доступных мест общего пользования (туалетов)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  <w:tcBorders>
                          <w:top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2.13.Показатели доступности и качества муниципальных услуг</w:t>
                        </w:r>
                      </w:p>
                    </w:tc>
                    <w:tc>
                      <w:tcPr>
                        <w:tcW w:w="6344" w:type="dxa"/>
                        <w:tcBorders>
                          <w:top w:val="single" w:sz="4" w:space="0" w:color="auto"/>
                        </w:tcBorders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 w:rsidRPr="005F04E1">
                          <w:t>Оперативность и достоверность предоставленной заявителю информации</w:t>
                        </w:r>
                      </w:p>
                    </w:tc>
                  </w:tr>
                  <w:tr w:rsidR="00DB3D8F" w:rsidRPr="00756CF8" w:rsidTr="00E7364E">
                    <w:tc>
                      <w:tcPr>
                        <w:tcW w:w="3227" w:type="dxa"/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5F04E1">
                  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                  </w:r>
                      </w:p>
                    </w:tc>
                    <w:tc>
                      <w:tcPr>
                        <w:tcW w:w="6344" w:type="dxa"/>
                      </w:tcPr>
                      <w:p w:rsidR="00DB3D8F" w:rsidRPr="005F04E1" w:rsidRDefault="00DB3D8F" w:rsidP="00E736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23"/>
                          <w:jc w:val="both"/>
                        </w:pPr>
                        <w:r>
                          <w:t xml:space="preserve">Прием заявлений и выдача результата </w:t>
                        </w:r>
                        <w:r w:rsidRPr="005F04E1">
                          <w:t xml:space="preserve"> муниципальной услуги </w:t>
                        </w:r>
                        <w:r>
                          <w:t xml:space="preserve">возможны через </w:t>
                        </w:r>
                        <w:r w:rsidRPr="005F04E1">
                          <w:t>МФЦ</w:t>
                        </w:r>
                      </w:p>
                    </w:tc>
                  </w:tr>
                </w:tbl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3.Состав, последовательность и сроки выполнения административных процедур, требования к порядку их выполнения</w:t>
                  </w:r>
                </w:p>
                <w:p w:rsidR="00DB3D8F" w:rsidRPr="00756CF8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DB3D8F" w:rsidRPr="00756CF8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3.1.Блок-схема предоставления муниципальной услуги отражена в приложении №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756CF8">
                    <w:rPr>
                      <w:sz w:val="28"/>
                      <w:szCs w:val="28"/>
                    </w:rPr>
                    <w:t xml:space="preserve"> к настоящему административному регламенту.</w:t>
                  </w:r>
                </w:p>
                <w:p w:rsidR="00DB3D8F" w:rsidRPr="001D6D56" w:rsidRDefault="00DB3D8F" w:rsidP="00361CDE">
                  <w:pPr>
                    <w:pStyle w:val="2"/>
                    <w:keepNext w:val="0"/>
                    <w:widowControl w:val="0"/>
                    <w:tabs>
                      <w:tab w:val="num" w:pos="0"/>
                    </w:tabs>
                    <w:ind w:firstLine="900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1D6D56">
                    <w:rPr>
                      <w:b w:val="0"/>
                      <w:sz w:val="28"/>
                      <w:szCs w:val="28"/>
                    </w:rPr>
                    <w:t>3.2.Предоставление муниципальной услуги включает в себя следующие административные процедуры:</w:t>
                  </w:r>
                </w:p>
                <w:p w:rsidR="00DB3D8F" w:rsidRPr="00756CF8" w:rsidRDefault="00DB3D8F" w:rsidP="00361CDE">
                  <w:pPr>
                    <w:pStyle w:val="1"/>
                    <w:widowControl w:val="0"/>
                    <w:tabs>
                      <w:tab w:val="num" w:pos="360"/>
                      <w:tab w:val="left" w:pos="1494"/>
                    </w:tabs>
                    <w:suppressAutoHyphens/>
                    <w:spacing w:before="0" w:after="0"/>
                    <w:ind w:firstLine="900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1)п</w:t>
                  </w:r>
                  <w:r w:rsidRPr="00756CF8">
                    <w:rPr>
                      <w:bCs/>
                      <w:sz w:val="28"/>
                      <w:szCs w:val="28"/>
                    </w:rPr>
                    <w:t>рием и регистрация заявления и документов</w:t>
                  </w:r>
                  <w:r w:rsidRPr="00756CF8">
                    <w:rPr>
                      <w:sz w:val="28"/>
                      <w:szCs w:val="28"/>
                    </w:rPr>
                    <w:t>;</w:t>
                  </w:r>
                </w:p>
                <w:p w:rsidR="00DB3D8F" w:rsidRPr="00756CF8" w:rsidRDefault="00DB3D8F" w:rsidP="00361CDE">
                  <w:pPr>
                    <w:widowControl w:val="0"/>
                    <w:ind w:firstLine="900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2)</w:t>
                  </w:r>
                  <w:r w:rsidRPr="00756CF8">
                    <w:rPr>
                      <w:iCs/>
                      <w:sz w:val="28"/>
                      <w:szCs w:val="28"/>
                    </w:rPr>
                    <w:t xml:space="preserve">рассмотрение документов, и принятие по нему решения о признании </w:t>
                  </w:r>
                  <w:r>
                    <w:rPr>
                      <w:iCs/>
                      <w:sz w:val="28"/>
                      <w:szCs w:val="28"/>
                    </w:rPr>
                    <w:t>(</w:t>
                  </w:r>
                  <w:r w:rsidRPr="00756CF8">
                    <w:rPr>
                      <w:iCs/>
                      <w:sz w:val="28"/>
                      <w:szCs w:val="28"/>
                    </w:rPr>
                    <w:t>об отказе в признании</w:t>
                  </w:r>
                  <w:r>
                    <w:rPr>
                      <w:iCs/>
                      <w:sz w:val="28"/>
                      <w:szCs w:val="28"/>
                    </w:rPr>
                    <w:t>)</w:t>
                  </w:r>
                  <w:r w:rsidRPr="00756CF8">
                    <w:rPr>
                      <w:iCs/>
                      <w:sz w:val="28"/>
                      <w:szCs w:val="28"/>
                    </w:rPr>
                    <w:t xml:space="preserve"> граждан нуждающимися в улучшении жилищных условий в рамках федеральной целевой программы «Социальное развитие села до 2013 года»;</w:t>
                  </w:r>
                </w:p>
                <w:p w:rsidR="00DB3D8F" w:rsidRPr="00756CF8" w:rsidRDefault="00DB3D8F" w:rsidP="00361CDE">
                  <w:pPr>
                    <w:widowControl w:val="0"/>
                    <w:tabs>
                      <w:tab w:val="left" w:pos="733"/>
                      <w:tab w:val="left" w:pos="958"/>
                    </w:tabs>
                    <w:autoSpaceDE w:val="0"/>
                    <w:autoSpaceDN w:val="0"/>
                    <w:adjustRightInd w:val="0"/>
                    <w:ind w:firstLine="900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3)</w:t>
                  </w:r>
                  <w:r w:rsidRPr="00756CF8">
                    <w:rPr>
                      <w:iCs/>
                      <w:sz w:val="28"/>
                      <w:szCs w:val="28"/>
                    </w:rPr>
                    <w:t xml:space="preserve">информирование </w:t>
                  </w:r>
                  <w:r>
                    <w:rPr>
                      <w:iCs/>
                      <w:sz w:val="28"/>
                      <w:szCs w:val="28"/>
                    </w:rPr>
                    <w:t>заявителя</w:t>
                  </w:r>
                  <w:r w:rsidRPr="00756CF8">
                    <w:rPr>
                      <w:iCs/>
                      <w:sz w:val="28"/>
                      <w:szCs w:val="28"/>
                    </w:rPr>
                    <w:t xml:space="preserve"> о результате предоставления муниципальной услуги.</w:t>
                  </w:r>
                </w:p>
                <w:p w:rsidR="00DB3D8F" w:rsidRPr="00756CF8" w:rsidRDefault="00DB3D8F" w:rsidP="00361CDE">
                  <w:pPr>
                    <w:pStyle w:val="1"/>
                    <w:widowControl w:val="0"/>
                    <w:tabs>
                      <w:tab w:val="left" w:pos="1494"/>
                    </w:tabs>
                    <w:spacing w:before="0" w:after="0"/>
                    <w:ind w:firstLine="900"/>
                    <w:rPr>
                      <w:bCs/>
                      <w:sz w:val="28"/>
                      <w:szCs w:val="28"/>
                    </w:rPr>
                  </w:pPr>
                  <w:r w:rsidRPr="00756CF8">
                    <w:rPr>
                      <w:bCs/>
                      <w:sz w:val="28"/>
                      <w:szCs w:val="28"/>
                    </w:rPr>
                    <w:t>3.2.1.Прием и регистрация заявления и документов.</w:t>
                  </w:r>
                </w:p>
                <w:p w:rsidR="00DB3D8F" w:rsidRPr="00756CF8" w:rsidRDefault="00DB3D8F" w:rsidP="00361CDE">
                  <w:pPr>
                    <w:widowControl w:val="0"/>
                    <w:tabs>
                      <w:tab w:val="left" w:pos="935"/>
                    </w:tabs>
                    <w:ind w:firstLine="902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Основанием для начала предоставления муниципальной услуги является обращение Заявителя (его представителя) в администрацию поселения или МФЦ с заявлением (приложение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756CF8">
                    <w:rPr>
                      <w:sz w:val="28"/>
                      <w:szCs w:val="28"/>
                    </w:rPr>
                    <w:t xml:space="preserve"> к административному </w:t>
                  </w: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 w:rsidRPr="00756CF8">
                    <w:rPr>
                      <w:sz w:val="28"/>
                      <w:szCs w:val="28"/>
                    </w:rPr>
                    <w:t>регламенту) и документами, перечисленными в пункте 2.6 настоящего административного регламента.</w:t>
                  </w:r>
                </w:p>
                <w:p w:rsidR="00DB3D8F" w:rsidRPr="00756CF8" w:rsidRDefault="00DB3D8F" w:rsidP="00361CDE">
                  <w:pPr>
                    <w:widowControl w:val="0"/>
                    <w:ind w:firstLine="902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Если представленные копии документов нотариально не заверены, специалист</w:t>
                  </w:r>
                  <w:r>
                    <w:rPr>
                      <w:sz w:val="28"/>
                      <w:szCs w:val="28"/>
                    </w:rPr>
                    <w:t>, ответственный за прием заявлений,</w:t>
                  </w:r>
                  <w:r w:rsidRPr="00756CF8">
                    <w:rPr>
                      <w:sz w:val="28"/>
                      <w:szCs w:val="28"/>
                    </w:rPr>
                    <w:t xml:space="preserve"> сличает копии документов с их подлинными экземплярами, заверяет своей подписью с указанием фамилии и инициалов, проставляет дату</w:t>
                  </w:r>
                  <w:r>
                    <w:rPr>
                      <w:sz w:val="28"/>
                      <w:szCs w:val="28"/>
                    </w:rPr>
                    <w:t xml:space="preserve"> и отметку «Верно»</w:t>
                  </w:r>
                  <w:r w:rsidRPr="00756CF8">
                    <w:rPr>
                      <w:sz w:val="28"/>
                      <w:szCs w:val="28"/>
                    </w:rPr>
                    <w:t>.</w:t>
                  </w:r>
                </w:p>
                <w:p w:rsidR="00DB3D8F" w:rsidRPr="00973950" w:rsidRDefault="00DB3D8F" w:rsidP="00361CDE">
                  <w:pPr>
                    <w:widowControl w:val="0"/>
                    <w:tabs>
                      <w:tab w:val="left" w:pos="935"/>
                    </w:tabs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 w:rsidRPr="00973950">
                    <w:rPr>
                      <w:sz w:val="28"/>
                      <w:szCs w:val="28"/>
                    </w:rPr>
                    <w:t>Специалист МФЦ или администрации поселения, ответственный за прием заявлений, передает заявление и докумен</w:t>
                  </w:r>
                  <w:r>
                    <w:rPr>
                      <w:sz w:val="28"/>
                      <w:szCs w:val="28"/>
                    </w:rPr>
                    <w:t>ты в  администрацию</w:t>
                  </w:r>
                  <w:r w:rsidRPr="00973950">
                    <w:rPr>
                      <w:sz w:val="28"/>
                      <w:szCs w:val="28"/>
                    </w:rPr>
                    <w:t xml:space="preserve"> поселения для регистрации заявления.</w:t>
                  </w:r>
                </w:p>
                <w:p w:rsidR="00DB3D8F" w:rsidRPr="00973950" w:rsidRDefault="00DB3D8F" w:rsidP="00361CDE">
                  <w:pPr>
                    <w:widowControl w:val="0"/>
                    <w:tabs>
                      <w:tab w:val="left" w:pos="935"/>
                    </w:tabs>
                    <w:ind w:firstLine="8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Специалист </w:t>
                  </w:r>
                  <w:r w:rsidRPr="00973950">
                    <w:rPr>
                      <w:sz w:val="28"/>
                      <w:szCs w:val="28"/>
                    </w:rPr>
                    <w:t xml:space="preserve">администрации, ответственный за прием документов, регистрирует заявление и в течение 1 </w:t>
                  </w:r>
                  <w:r>
                    <w:rPr>
                      <w:sz w:val="28"/>
                      <w:szCs w:val="28"/>
                    </w:rPr>
                    <w:t>дня передает его главе Братского сельского</w:t>
                  </w:r>
                  <w:r w:rsidRPr="00973950">
                    <w:rPr>
                      <w:sz w:val="28"/>
                      <w:szCs w:val="28"/>
                    </w:rPr>
                    <w:t xml:space="preserve"> поселения </w:t>
                  </w:r>
                  <w:proofErr w:type="spellStart"/>
                  <w:r w:rsidRPr="00973950">
                    <w:rPr>
                      <w:sz w:val="28"/>
                      <w:szCs w:val="28"/>
                    </w:rPr>
                    <w:t>Тихорецкого</w:t>
                  </w:r>
                  <w:proofErr w:type="spellEnd"/>
                  <w:r w:rsidRPr="00973950">
                    <w:rPr>
                      <w:sz w:val="28"/>
                      <w:szCs w:val="28"/>
                    </w:rPr>
                    <w:t xml:space="preserve"> района (далее – глава) в порядке, установленном Инструкцией по делопроизводству. Глава ставит резолюцию и назначает ответственного сотрудника администрации поселения, ответственн</w:t>
                  </w:r>
                  <w:r>
                    <w:rPr>
                      <w:sz w:val="28"/>
                      <w:szCs w:val="28"/>
                    </w:rPr>
                    <w:t>ого</w:t>
                  </w:r>
                  <w:r w:rsidRPr="00973950">
                    <w:rPr>
                      <w:sz w:val="28"/>
                      <w:szCs w:val="28"/>
                    </w:rPr>
                    <w:t xml:space="preserve"> за предоставление муниципальной услуги.</w:t>
                  </w:r>
                </w:p>
                <w:p w:rsidR="00DB3D8F" w:rsidRPr="00E22E11" w:rsidRDefault="00DB3D8F" w:rsidP="00361CDE">
                  <w:pPr>
                    <w:widowControl w:val="0"/>
                    <w:tabs>
                      <w:tab w:val="left" w:pos="935"/>
                    </w:tabs>
                    <w:ind w:firstLine="840"/>
                    <w:jc w:val="both"/>
                    <w:rPr>
                      <w:sz w:val="28"/>
                      <w:szCs w:val="28"/>
                    </w:rPr>
                  </w:pPr>
                  <w:r w:rsidRPr="00973950">
                    <w:rPr>
                      <w:sz w:val="28"/>
                      <w:szCs w:val="28"/>
                    </w:rPr>
                    <w:t>Результатом выполнения данной административной процедуры является получение</w:t>
                  </w:r>
                  <w:r w:rsidRPr="00E22E11">
                    <w:rPr>
                      <w:sz w:val="28"/>
                      <w:szCs w:val="28"/>
                    </w:rPr>
                    <w:t xml:space="preserve"> </w:t>
                  </w:r>
                  <w:r w:rsidRPr="00E22E11">
                    <w:rPr>
                      <w:iCs/>
                      <w:sz w:val="28"/>
                      <w:szCs w:val="28"/>
                    </w:rPr>
                    <w:t xml:space="preserve">специалистом администрации поселения, ответственным за рассмотрение заявления, </w:t>
                  </w:r>
                  <w:r w:rsidRPr="00E22E11">
                    <w:rPr>
                      <w:sz w:val="28"/>
                      <w:szCs w:val="28"/>
                    </w:rPr>
                    <w:t>заявления и документы, а также с указанием перечня документов, которые будут получены по межведомственным запросам.</w:t>
                  </w:r>
                </w:p>
                <w:p w:rsidR="00DB3D8F" w:rsidRPr="00756CF8" w:rsidRDefault="00DB3D8F" w:rsidP="00361CDE">
                  <w:pPr>
                    <w:widowControl w:val="0"/>
                    <w:ind w:firstLine="900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3.2.2.</w:t>
                  </w:r>
                  <w:r w:rsidRPr="00756CF8">
                    <w:rPr>
                      <w:sz w:val="28"/>
                      <w:szCs w:val="28"/>
                    </w:rPr>
                    <w:t>Р</w:t>
                  </w:r>
                  <w:r w:rsidRPr="00756CF8">
                    <w:rPr>
                      <w:iCs/>
                      <w:sz w:val="28"/>
                      <w:szCs w:val="28"/>
                    </w:rPr>
                    <w:t xml:space="preserve">ассмотрение документов и принятие решения о признании </w:t>
                  </w:r>
                  <w:r>
                    <w:rPr>
                      <w:iCs/>
                      <w:sz w:val="28"/>
                      <w:szCs w:val="28"/>
                    </w:rPr>
                    <w:t>(</w:t>
                  </w:r>
                  <w:r w:rsidRPr="00756CF8">
                    <w:rPr>
                      <w:iCs/>
                      <w:sz w:val="28"/>
                      <w:szCs w:val="28"/>
                    </w:rPr>
                    <w:t>об отказе в признании</w:t>
                  </w:r>
                  <w:r>
                    <w:rPr>
                      <w:iCs/>
                      <w:sz w:val="28"/>
                      <w:szCs w:val="28"/>
                    </w:rPr>
                    <w:t>)</w:t>
                  </w:r>
                  <w:r w:rsidRPr="00756CF8">
                    <w:rPr>
                      <w:iCs/>
                      <w:sz w:val="28"/>
                      <w:szCs w:val="28"/>
                    </w:rPr>
                    <w:t xml:space="preserve"> граждан нуждающимися в улучшении жилищных условий в рамках федеральной целевой программы «Социальное развитие села до 2013 года»</w:t>
                  </w:r>
                </w:p>
                <w:p w:rsidR="00DB3D8F" w:rsidRPr="007A7682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 w:rsidRPr="007A7682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пециалист</w:t>
                  </w:r>
                  <w:r w:rsidRPr="007A7682">
                    <w:rPr>
                      <w:sz w:val="28"/>
                      <w:szCs w:val="28"/>
                    </w:rPr>
                    <w:t xml:space="preserve"> администрации поселения</w:t>
                  </w:r>
                  <w:r>
                    <w:rPr>
                      <w:sz w:val="28"/>
                      <w:szCs w:val="28"/>
                    </w:rPr>
                    <w:t>, ответственный за предоставление муниципальной услуги,</w:t>
                  </w:r>
                  <w:r w:rsidRPr="007A7682">
                    <w:rPr>
                      <w:sz w:val="28"/>
                      <w:szCs w:val="28"/>
                    </w:rPr>
                    <w:t xml:space="preserve"> в рамках межведомственного взаимодействия </w:t>
                  </w:r>
                  <w:r>
                    <w:rPr>
                      <w:sz w:val="28"/>
                      <w:szCs w:val="28"/>
                    </w:rPr>
                    <w:t xml:space="preserve">в течение 1 дня со  дня регистрации заявления в администрации, </w:t>
                  </w:r>
                  <w:r w:rsidRPr="007A7682">
                    <w:rPr>
                      <w:sz w:val="28"/>
                      <w:szCs w:val="28"/>
                    </w:rPr>
                    <w:t>самостоятельно запрашива</w:t>
                  </w:r>
                  <w:r>
                    <w:rPr>
                      <w:sz w:val="28"/>
                      <w:szCs w:val="28"/>
                    </w:rPr>
                    <w:t>ет</w:t>
                  </w:r>
                  <w:r w:rsidRPr="007A7682">
                    <w:rPr>
                      <w:sz w:val="28"/>
                      <w:szCs w:val="28"/>
                    </w:rPr>
                    <w:t>ся документы, указанные в пункте 2.6.1 административного регламента, если такие документы не были представлены заявителем по собственной инициативе.</w:t>
                  </w:r>
                </w:p>
                <w:p w:rsidR="00DB3D8F" w:rsidRPr="00756CF8" w:rsidRDefault="00DB3D8F" w:rsidP="00361CDE">
                  <w:pPr>
                    <w:widowControl w:val="0"/>
                    <w:ind w:firstLine="900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756CF8">
                    <w:rPr>
                      <w:iCs/>
                      <w:color w:val="000000"/>
                      <w:sz w:val="28"/>
                      <w:szCs w:val="28"/>
                    </w:rPr>
                    <w:t xml:space="preserve">Специалист администрации поселения, ответственный за </w:t>
                  </w:r>
                  <w:r>
                    <w:rPr>
                      <w:iCs/>
                      <w:color w:val="000000"/>
                      <w:sz w:val="28"/>
                      <w:szCs w:val="28"/>
                    </w:rPr>
                    <w:t>рассмотрение заявления</w:t>
                  </w:r>
                  <w:r w:rsidRPr="00756CF8">
                    <w:rPr>
                      <w:iCs/>
                      <w:color w:val="000000"/>
                      <w:sz w:val="28"/>
                      <w:szCs w:val="28"/>
                    </w:rPr>
                    <w:t xml:space="preserve">, в день поступления к нему заявления и документов, проверяет на наличие представленных документов, </w:t>
                  </w:r>
                  <w:r w:rsidRPr="00756CF8">
                    <w:rPr>
                      <w:sz w:val="28"/>
                      <w:szCs w:val="28"/>
                    </w:rPr>
                    <w:t>перечисленными в пункте 2.6 настоящего административного регламента</w:t>
                  </w:r>
                  <w:r w:rsidRPr="00756CF8">
                    <w:rPr>
                      <w:iCs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DB3D8F" w:rsidRDefault="00DB3D8F" w:rsidP="00361CDE">
                  <w:pPr>
                    <w:pStyle w:val="a5"/>
                    <w:widowControl w:val="0"/>
                    <w:ind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6CF8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Если в результате проверки выявлено, что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заявителем</w:t>
                  </w:r>
                  <w:r w:rsidRPr="00756CF8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 или его представителем документы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 п</w:t>
                  </w:r>
                  <w:r w:rsidRPr="00756CF8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редставлены не в полном объеме, </w:t>
                  </w:r>
                  <w:r w:rsidRPr="00973950">
                    <w:rPr>
                      <w:rFonts w:ascii="Times New Roman" w:hAnsi="Times New Roman"/>
                      <w:sz w:val="28"/>
                      <w:szCs w:val="28"/>
                    </w:rPr>
                    <w:t>сотрудник администрации поселения, ответственн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ый</w:t>
                  </w:r>
                  <w:r w:rsidRPr="00973950"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предоставление муниципальной услуги</w:t>
                  </w:r>
                  <w:r w:rsidRPr="00756CF8">
                    <w:rPr>
                      <w:rFonts w:ascii="Times New Roman" w:eastAsia="Times New Roman" w:hAnsi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756CF8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в течение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3</w:t>
                  </w:r>
                  <w:r w:rsidRPr="00756CF8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 xml:space="preserve"> дней </w:t>
                  </w:r>
                  <w:r w:rsidRPr="00756CF8">
                    <w:rPr>
                      <w:rFonts w:ascii="Times New Roman" w:eastAsia="Times New Roman" w:hAnsi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выдает </w:t>
                  </w:r>
                  <w:r>
                    <w:rPr>
                      <w:rFonts w:ascii="Times New Roman" w:eastAsia="Times New Roman" w:hAnsi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заявителю </w:t>
                  </w:r>
                  <w:r w:rsidRPr="00756CF8">
                    <w:rPr>
                      <w:rFonts w:ascii="Times New Roman" w:eastAsia="Times New Roman" w:hAnsi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или </w:t>
                  </w:r>
                  <w:r w:rsidRPr="00756CF8">
                    <w:rPr>
                      <w:rFonts w:ascii="Times New Roman" w:hAnsi="Times New Roman"/>
                      <w:sz w:val="28"/>
                      <w:szCs w:val="28"/>
                    </w:rPr>
                    <w:t xml:space="preserve">его законному представителю </w:t>
                  </w:r>
                  <w:r w:rsidRPr="00756CF8">
                    <w:rPr>
                      <w:rFonts w:ascii="Times New Roman" w:eastAsia="Times New Roman" w:hAnsi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под роспись или направляет заказным письмом с уведомлением о вручении уведомление с указанием перечня недостающих учетных документов </w:t>
                  </w:r>
                  <w:r w:rsidRPr="00756CF8">
                    <w:rPr>
                      <w:rFonts w:ascii="Times New Roman" w:hAnsi="Times New Roman"/>
                      <w:sz w:val="28"/>
                      <w:szCs w:val="28"/>
                    </w:rPr>
                    <w:t>(далее – уведомление)</w:t>
                  </w:r>
                  <w:r w:rsidRPr="00756CF8">
                    <w:rPr>
                      <w:rFonts w:ascii="Times New Roman" w:eastAsia="Times New Roman" w:hAnsi="Times New Roman"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случае непредставления заявителем или его законным представителем недостающих документов в течение 30 дней со дня вручения уведомления либо представления заявителем или его представителем  письменного заявления об отказе от представления недостающих учетных документов, перечисленных в уведомлении, принимает решение по заявлению на основании имеющихся документов.</w:t>
                  </w:r>
                </w:p>
                <w:p w:rsidR="00DB3D8F" w:rsidRPr="00756CF8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 xml:space="preserve">В случае представления документов в полном объеме </w:t>
                  </w:r>
                  <w:r>
                    <w:rPr>
                      <w:sz w:val="28"/>
                      <w:szCs w:val="28"/>
                    </w:rPr>
                    <w:t>с</w:t>
                  </w:r>
                  <w:r w:rsidRPr="007A7682">
                    <w:rPr>
                      <w:sz w:val="28"/>
                      <w:szCs w:val="28"/>
                    </w:rPr>
                    <w:t>отрудник администрации поселения</w:t>
                  </w:r>
                  <w:r>
                    <w:rPr>
                      <w:sz w:val="28"/>
                      <w:szCs w:val="28"/>
                    </w:rPr>
                    <w:t>, ответственный за предоставление муниципальной услуги</w:t>
                  </w:r>
                  <w:r w:rsidRPr="00756CF8">
                    <w:rPr>
                      <w:iCs/>
                      <w:color w:val="000000"/>
                      <w:sz w:val="28"/>
                      <w:szCs w:val="28"/>
                    </w:rPr>
                    <w:t>,</w:t>
                  </w:r>
                  <w:r w:rsidRPr="00756CF8">
                    <w:rPr>
                      <w:sz w:val="28"/>
                      <w:szCs w:val="28"/>
                    </w:rPr>
                    <w:t xml:space="preserve"> в течение </w:t>
                  </w:r>
                  <w:r>
                    <w:rPr>
                      <w:sz w:val="28"/>
                      <w:szCs w:val="28"/>
                    </w:rPr>
                    <w:t>15</w:t>
                  </w:r>
                  <w:r w:rsidRPr="00756CF8">
                    <w:rPr>
                      <w:sz w:val="28"/>
                      <w:szCs w:val="28"/>
                    </w:rPr>
                    <w:t xml:space="preserve"> дней с</w:t>
                  </w:r>
                  <w:r>
                    <w:rPr>
                      <w:sz w:val="28"/>
                      <w:szCs w:val="28"/>
                    </w:rPr>
                    <w:t xml:space="preserve">о дня регистрации </w:t>
                  </w:r>
                  <w:r w:rsidRPr="00756CF8">
                    <w:rPr>
                      <w:sz w:val="28"/>
                      <w:szCs w:val="28"/>
                    </w:rPr>
                    <w:t>в администраци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756CF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поселения</w:t>
                  </w:r>
                  <w:r w:rsidRPr="00756CF8">
                    <w:rPr>
                      <w:sz w:val="28"/>
                      <w:szCs w:val="28"/>
                    </w:rPr>
                    <w:t xml:space="preserve"> заявления с приложением документов, правильность заполнения заявления и оформления документов. </w:t>
                  </w:r>
                </w:p>
                <w:p w:rsidR="00DB3D8F" w:rsidRPr="00756CF8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При отсутствии оснований, указанных в пункте 2.8. настоящего административного регламента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756CF8">
                    <w:rPr>
                      <w:sz w:val="28"/>
                      <w:szCs w:val="28"/>
                    </w:rPr>
                    <w:t xml:space="preserve"> </w:t>
                  </w:r>
                  <w:r w:rsidRPr="00756CF8">
                    <w:rPr>
                      <w:iCs/>
                      <w:sz w:val="28"/>
                      <w:szCs w:val="28"/>
                    </w:rPr>
                    <w:t>специалист администрации поселения, ответственному за рассмотрение заявления</w:t>
                  </w:r>
                  <w:r w:rsidRPr="00756CF8">
                    <w:rPr>
                      <w:iCs/>
                      <w:color w:val="000000"/>
                      <w:sz w:val="28"/>
                      <w:szCs w:val="28"/>
                    </w:rPr>
                    <w:t xml:space="preserve">, в течение </w:t>
                  </w:r>
                  <w:r>
                    <w:rPr>
                      <w:iCs/>
                      <w:color w:val="000000"/>
                      <w:sz w:val="28"/>
                      <w:szCs w:val="28"/>
                    </w:rPr>
                    <w:t>5</w:t>
                  </w:r>
                  <w:r w:rsidRPr="00756CF8">
                    <w:rPr>
                      <w:iCs/>
                      <w:color w:val="000000"/>
                      <w:sz w:val="28"/>
                      <w:szCs w:val="28"/>
                    </w:rPr>
                    <w:t xml:space="preserve"> дней </w:t>
                  </w:r>
                  <w:r w:rsidRPr="00756CF8">
                    <w:rPr>
                      <w:sz w:val="28"/>
                      <w:szCs w:val="28"/>
                    </w:rPr>
                    <w:t>готовит проект постановления администрации поселения о п</w:t>
                  </w:r>
                  <w:r w:rsidRPr="00756CF8">
                    <w:rPr>
                      <w:bCs/>
                      <w:iCs/>
                      <w:sz w:val="28"/>
                      <w:szCs w:val="28"/>
                    </w:rPr>
                    <w:t>ризнани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и</w:t>
                  </w:r>
                  <w:r w:rsidRPr="00756CF8">
                    <w:rPr>
                      <w:bCs/>
                      <w:iCs/>
                      <w:sz w:val="28"/>
                      <w:szCs w:val="28"/>
                    </w:rPr>
                    <w:t xml:space="preserve"> граждан нуждающимися в улучшении жилищных условий в рамках федеральной целевой программы «Социальное развитие села до 2013 года</w:t>
                  </w:r>
                  <w:r w:rsidRPr="00756CF8">
                    <w:rPr>
                      <w:sz w:val="28"/>
                      <w:szCs w:val="28"/>
                    </w:rPr>
                    <w:t xml:space="preserve">. </w:t>
                  </w:r>
                </w:p>
                <w:p w:rsidR="00DB3D8F" w:rsidRPr="00756CF8" w:rsidRDefault="00DB3D8F" w:rsidP="00361CDE">
                  <w:pPr>
                    <w:widowControl w:val="0"/>
                    <w:ind w:firstLine="900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756CF8">
                    <w:rPr>
                      <w:sz w:val="28"/>
                      <w:szCs w:val="28"/>
                    </w:rPr>
                    <w:t>При наличии оснований, указанных в пункте 2.8 настоящего административного регламента, а также в случае непредставления в течение</w:t>
                  </w: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Pr="00756CF8">
                    <w:rPr>
                      <w:sz w:val="28"/>
                      <w:szCs w:val="28"/>
                    </w:rPr>
                    <w:t xml:space="preserve"> 30 дней заявителем недостающих учетных документов, перечисленных в уведомлении, </w:t>
                  </w:r>
                  <w:r w:rsidRPr="00756CF8">
                    <w:rPr>
                      <w:iCs/>
                      <w:sz w:val="28"/>
                      <w:szCs w:val="28"/>
                    </w:rPr>
                    <w:t>специалист администрации поселения, ответственн</w:t>
                  </w:r>
                  <w:r>
                    <w:rPr>
                      <w:iCs/>
                      <w:sz w:val="28"/>
                      <w:szCs w:val="28"/>
                    </w:rPr>
                    <w:t>ый</w:t>
                  </w:r>
                  <w:r w:rsidRPr="00756CF8">
                    <w:rPr>
                      <w:iCs/>
                      <w:sz w:val="28"/>
                      <w:szCs w:val="28"/>
                    </w:rPr>
                    <w:t xml:space="preserve"> за рассмотрение заявления</w:t>
                  </w:r>
                  <w:r w:rsidRPr="00756CF8">
                    <w:rPr>
                      <w:iCs/>
                      <w:color w:val="000000"/>
                      <w:sz w:val="28"/>
                      <w:szCs w:val="28"/>
                    </w:rPr>
                    <w:t>,</w:t>
                  </w:r>
                  <w:r w:rsidRPr="00756CF8">
                    <w:rPr>
                      <w:sz w:val="28"/>
                      <w:szCs w:val="28"/>
                    </w:rPr>
                    <w:t xml:space="preserve"> готовит проект постановления администрации об отказе в признании </w:t>
                  </w:r>
                  <w:r w:rsidRPr="00756CF8">
                    <w:rPr>
                      <w:bCs/>
                      <w:iCs/>
                      <w:sz w:val="28"/>
                      <w:szCs w:val="28"/>
                    </w:rPr>
                    <w:t xml:space="preserve">граждан нуждающимися в улучшении жилищных условий в рамках федеральной целевой программы «Социальное развитие села до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                 </w:t>
                  </w:r>
                  <w:r w:rsidRPr="00756CF8">
                    <w:rPr>
                      <w:bCs/>
                      <w:iCs/>
                      <w:sz w:val="28"/>
                      <w:szCs w:val="28"/>
                    </w:rPr>
                    <w:t>2013 года</w:t>
                  </w:r>
                  <w:r>
                    <w:rPr>
                      <w:sz w:val="28"/>
                      <w:szCs w:val="28"/>
                    </w:rPr>
                    <w:t xml:space="preserve">» с указанием </w:t>
                  </w:r>
                  <w:r w:rsidRPr="00756CF8">
                    <w:rPr>
                      <w:iCs/>
                      <w:sz w:val="28"/>
                      <w:szCs w:val="28"/>
                    </w:rPr>
                    <w:t>причины отказа.</w:t>
                  </w:r>
                </w:p>
                <w:p w:rsidR="00DB3D8F" w:rsidRPr="008154B4" w:rsidRDefault="00DB3D8F" w:rsidP="00361CDE">
                  <w:pPr>
                    <w:pStyle w:val="1"/>
                    <w:widowControl w:val="0"/>
                    <w:tabs>
                      <w:tab w:val="left" w:pos="1494"/>
                    </w:tabs>
                    <w:spacing w:before="0" w:after="0"/>
                    <w:ind w:firstLine="900"/>
                    <w:rPr>
                      <w:sz w:val="28"/>
                      <w:szCs w:val="28"/>
                    </w:rPr>
                  </w:pPr>
                  <w:r w:rsidRPr="008154B4">
                    <w:rPr>
                      <w:sz w:val="28"/>
                      <w:szCs w:val="28"/>
                    </w:rPr>
                    <w:t>3.2.3.</w:t>
                  </w:r>
                  <w:r w:rsidRPr="008154B4">
                    <w:rPr>
                      <w:iCs/>
                      <w:sz w:val="28"/>
                      <w:szCs w:val="28"/>
                      <w:lang w:eastAsia="ru-RU"/>
                    </w:rPr>
                    <w:t>Информирование граждан о результате предоставления муниципальной услуги</w:t>
                  </w:r>
                  <w:r w:rsidRPr="008154B4">
                    <w:rPr>
                      <w:sz w:val="28"/>
                      <w:szCs w:val="28"/>
                    </w:rPr>
                    <w:t>.</w:t>
                  </w:r>
                </w:p>
                <w:p w:rsidR="00DB3D8F" w:rsidRPr="008154B4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случае подачи заявления в администрацию поселения сотрудник</w:t>
                  </w:r>
                  <w:r w:rsidRPr="007A7682">
                    <w:rPr>
                      <w:sz w:val="28"/>
                      <w:szCs w:val="28"/>
                    </w:rPr>
                    <w:t xml:space="preserve"> администрации поселения</w:t>
                  </w:r>
                  <w:r>
                    <w:rPr>
                      <w:sz w:val="28"/>
                      <w:szCs w:val="28"/>
                    </w:rPr>
                    <w:t>, ответственный за предоставление муниципальной услуги</w:t>
                  </w:r>
                  <w:r w:rsidRPr="008154B4">
                    <w:rPr>
                      <w:sz w:val="28"/>
                      <w:szCs w:val="28"/>
                    </w:rPr>
                    <w:t xml:space="preserve"> в течение </w:t>
                  </w:r>
                  <w:r>
                    <w:rPr>
                      <w:sz w:val="28"/>
                      <w:szCs w:val="28"/>
                    </w:rPr>
                    <w:t xml:space="preserve">5 дней со дня подписания главой Братского </w:t>
                  </w:r>
                  <w:r w:rsidRPr="008154B4">
                    <w:rPr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 w:rsidRPr="008154B4">
                    <w:rPr>
                      <w:sz w:val="28"/>
                      <w:szCs w:val="28"/>
                    </w:rPr>
                    <w:t>Тихорецкого</w:t>
                  </w:r>
                  <w:proofErr w:type="spellEnd"/>
                  <w:r w:rsidRPr="008154B4">
                    <w:rPr>
                      <w:sz w:val="28"/>
                      <w:szCs w:val="28"/>
                    </w:rPr>
                    <w:t xml:space="preserve"> района </w:t>
                  </w:r>
                  <w:r>
                    <w:rPr>
                      <w:sz w:val="28"/>
                      <w:szCs w:val="28"/>
                    </w:rPr>
                    <w:t xml:space="preserve">постановления </w:t>
                  </w:r>
                  <w:r w:rsidRPr="008154B4">
                    <w:rPr>
                      <w:sz w:val="28"/>
                      <w:szCs w:val="28"/>
                    </w:rPr>
                    <w:t>о признании (об отказе в признании)</w:t>
                  </w:r>
                  <w:r w:rsidRPr="008154B4">
                    <w:rPr>
                      <w:bCs/>
                      <w:iCs/>
                      <w:sz w:val="28"/>
                      <w:szCs w:val="28"/>
                    </w:rPr>
                    <w:t xml:space="preserve"> граждан нуждающимися в улучшении жилищных условий в рамках федеральной целевой программы «Социальное развитие села до 2013 года»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(далее – постановление администрации)</w:t>
                  </w:r>
                  <w:r w:rsidRPr="008154B4">
                    <w:rPr>
                      <w:sz w:val="28"/>
                      <w:szCs w:val="28"/>
                    </w:rPr>
                    <w:t xml:space="preserve">, вручает </w:t>
                  </w:r>
                  <w:r>
                    <w:rPr>
                      <w:sz w:val="28"/>
                      <w:szCs w:val="28"/>
                    </w:rPr>
                    <w:t xml:space="preserve">копию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постановления администрации</w:t>
                  </w:r>
                  <w:r>
                    <w:rPr>
                      <w:sz w:val="28"/>
                      <w:szCs w:val="28"/>
                    </w:rPr>
                    <w:t xml:space="preserve"> или н</w:t>
                  </w:r>
                  <w:r w:rsidRPr="008154B4">
                    <w:rPr>
                      <w:sz w:val="28"/>
                      <w:szCs w:val="28"/>
                    </w:rPr>
                    <w:t xml:space="preserve">аправляет </w:t>
                  </w:r>
                  <w:r>
                    <w:rPr>
                      <w:sz w:val="28"/>
                      <w:szCs w:val="28"/>
                    </w:rPr>
                    <w:t xml:space="preserve">заказным письмом с уведомлением о вручении </w:t>
                  </w:r>
                  <w:r w:rsidRPr="008154B4">
                    <w:rPr>
                      <w:sz w:val="28"/>
                      <w:szCs w:val="28"/>
                    </w:rPr>
                    <w:t>заявителю. В случае подачи заявления</w:t>
                  </w:r>
                  <w:r>
                    <w:rPr>
                      <w:sz w:val="28"/>
                      <w:szCs w:val="28"/>
                    </w:rPr>
                    <w:t xml:space="preserve"> через </w:t>
                  </w:r>
                  <w:r w:rsidRPr="008154B4">
                    <w:rPr>
                      <w:sz w:val="28"/>
                      <w:szCs w:val="28"/>
                    </w:rPr>
                    <w:t xml:space="preserve">МФЦ специалист администрации </w:t>
                  </w:r>
                  <w:r>
                    <w:rPr>
                      <w:sz w:val="28"/>
                      <w:szCs w:val="28"/>
                    </w:rPr>
                    <w:t xml:space="preserve">поселения </w:t>
                  </w:r>
                  <w:r w:rsidRPr="008154B4">
                    <w:rPr>
                      <w:sz w:val="28"/>
                      <w:szCs w:val="28"/>
                    </w:rPr>
                    <w:t xml:space="preserve">передает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постановление администрации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154B4">
                    <w:rPr>
                      <w:sz w:val="28"/>
                      <w:szCs w:val="28"/>
                    </w:rPr>
                    <w:t xml:space="preserve">в МФЦ нарочно под роспись либо заказным письмом с уведомлением о вручении для выдачи (направления по почте) заявителю. </w:t>
                  </w:r>
                </w:p>
                <w:p w:rsidR="00DB3D8F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840"/>
                    <w:jc w:val="both"/>
                    <w:rPr>
                      <w:sz w:val="28"/>
                      <w:szCs w:val="28"/>
                    </w:rPr>
                  </w:pPr>
                </w:p>
                <w:p w:rsidR="00DB3D8F" w:rsidRPr="008154B4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840"/>
                    <w:jc w:val="both"/>
                    <w:rPr>
                      <w:sz w:val="28"/>
                      <w:szCs w:val="28"/>
                    </w:rPr>
                  </w:pPr>
                </w:p>
                <w:p w:rsidR="00DB3D8F" w:rsidRDefault="00DB3D8F" w:rsidP="00361CDE">
                  <w:pPr>
                    <w:widowControl w:val="0"/>
                    <w:tabs>
                      <w:tab w:val="left" w:pos="733"/>
                      <w:tab w:val="left" w:pos="958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Порядок и формы контроля за исполнением</w:t>
                  </w:r>
                </w:p>
                <w:p w:rsidR="00DB3D8F" w:rsidRDefault="00DB3D8F" w:rsidP="00361CDE">
                  <w:pPr>
                    <w:widowControl w:val="0"/>
                    <w:tabs>
                      <w:tab w:val="left" w:pos="733"/>
                      <w:tab w:val="left" w:pos="958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административного регламента</w:t>
                  </w:r>
                </w:p>
                <w:p w:rsidR="00DB3D8F" w:rsidRDefault="00DB3D8F" w:rsidP="00361CDE">
                  <w:pPr>
                    <w:widowControl w:val="0"/>
                    <w:tabs>
                      <w:tab w:val="num" w:pos="0"/>
                    </w:tabs>
                    <w:ind w:firstLine="709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DB3D8F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Текущий контроль за соблюдением и исполнением муниципальными служащими настоящего административного регламента, в том числе полнотой и качеством предоставления муниципальной услуги, осуществляется главой Братского сельского поселения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Тихорецкого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района или специалистом исполняющим его обязанности (</w:t>
                  </w:r>
                  <w:proofErr w:type="spellStart"/>
                  <w:r>
                    <w:rPr>
                      <w:sz w:val="28"/>
                      <w:szCs w:val="28"/>
                    </w:rPr>
                    <w:t>далее-должностное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лицо).</w:t>
                  </w:r>
                </w:p>
                <w:p w:rsidR="00DB3D8F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Текущий контроль осуществляется путем проведения должностным лицом плановых и внеплановых проверок. Порядок и периодичность осуществления проверок устанавливается должностным лицом. Внеплановая проверка проводится должностным лицом по обращению (жалобе) Заявителя. В ходе проведения проверок должностное лицо выявляет нарушения и принимает меры к их устранению и недопущению.</w:t>
                  </w:r>
                </w:p>
                <w:p w:rsidR="00DB3D8F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действия (бездействие), осуществляемые в ходе предоставления муниципальной услуги, муниципальные служащие несут ответственность в соответствии с законодательством Российской Федерации.</w:t>
                  </w:r>
                </w:p>
                <w:p w:rsidR="00DB3D8F" w:rsidRDefault="00DB3D8F" w:rsidP="00361CDE">
                  <w:pPr>
                    <w:widowControl w:val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решения, действия (бездействие), принимаемые (осуществляемые) должностным лицом при проведении проверок, должностное лицо несет ответственность в соответствии с законодательством Российской Федерации.</w:t>
                  </w:r>
                </w:p>
                <w:p w:rsidR="00DB3D8F" w:rsidRDefault="00DB3D8F" w:rsidP="00361CDE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  <w:p w:rsidR="00DB3D8F" w:rsidRDefault="00DB3D8F" w:rsidP="00361CDE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            </w:r>
                </w:p>
                <w:p w:rsidR="00DB3D8F" w:rsidRDefault="00DB3D8F" w:rsidP="00361CDE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DB3D8F" w:rsidRDefault="00DB3D8F" w:rsidP="00361CDE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5.1.Заявитель имеет право на досудебное (внесудебное) обжалование действий (бездействия) муниципальных служащих администрации, а также решений, принятых (осуществляемых) в ходе предоставления муниципальной услуги (далее – досудебное (внесудебное) обжалование).</w:t>
                  </w:r>
                </w:p>
                <w:p w:rsidR="00DB3D8F" w:rsidRDefault="00DB3D8F" w:rsidP="00361CDE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5.2.Заявитель может обратиться с жалобой в том числе в следующих случаях:</w:t>
                  </w:r>
                </w:p>
                <w:p w:rsidR="00DB3D8F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1)нарушение срока регистрации запроса Заявителя о предоставлении муниципальной услуги;</w:t>
                  </w:r>
                </w:p>
                <w:p w:rsidR="00DB3D8F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2)нарушение срока предоставления муниципальной услуги;</w:t>
                  </w:r>
                </w:p>
                <w:p w:rsidR="00DB3D8F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3)требование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Тихорецкий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район;</w:t>
                  </w:r>
                </w:p>
                <w:p w:rsidR="00DB3D8F" w:rsidRDefault="00DB3D8F" w:rsidP="00361CDE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4)отказ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образования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Тихорецкий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район, у Заявителя;</w:t>
                  </w:r>
                </w:p>
                <w:p w:rsidR="00DB3D8F" w:rsidRPr="00E81580" w:rsidRDefault="00DB3D8F" w:rsidP="00361CDE">
                  <w:pPr>
                    <w:widowControl w:val="0"/>
                    <w:jc w:val="center"/>
                  </w:pPr>
                  <w:r>
                    <w:rPr>
                      <w:sz w:val="28"/>
                      <w:szCs w:val="28"/>
                    </w:rPr>
                    <w:t xml:space="preserve">5)отказ в предоставлении муниципальной услуги, если основания отказа не предусмотрены федеральными законами и принятыми в соответствии с ними </w:t>
                  </w:r>
                  <w:proofErr w:type="spellStart"/>
                  <w:r w:rsidRPr="00E81580">
                    <w:t>айона</w:t>
                  </w:r>
                  <w:proofErr w:type="spellEnd"/>
                  <w:r w:rsidRPr="00E81580">
                    <w:t xml:space="preserve"> о </w:t>
                  </w:r>
                  <w:r w:rsidRPr="00801F9E">
                    <w:rPr>
                      <w:iCs/>
                    </w:rPr>
                    <w:t>признании (об отказе в признании) граждан нуждающимися в улучшении жилищных условий в рамках федеральной целевой программы «Социаль</w:t>
                  </w:r>
                  <w:r>
                    <w:rPr>
                      <w:iCs/>
                    </w:rPr>
                    <w:t xml:space="preserve">ное развитие села до 2013 года» </w:t>
                  </w:r>
                  <w:r w:rsidRPr="00E81580">
                    <w:t>для выдачи (направления по почте) Заявителю</w:t>
                  </w:r>
                </w:p>
              </w:txbxContent>
            </v:textbox>
          </v:shape>
        </w:pict>
      </w:r>
    </w:p>
    <w:p w:rsidR="00361CDE" w:rsidRPr="00361CDE" w:rsidRDefault="00C96FAA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Блок-схема: процесс 1" o:spid="_x0000_s1030" type="#_x0000_t109" style="position:absolute;margin-left:16.2pt;margin-top:8.25pt;width:180pt;height:7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" strokeweight=".25pt">
            <v:textbox style="mso-next-textbox:#Блок-схема: процесс 1">
              <w:txbxContent>
                <w:p w:rsidR="00DB3D8F" w:rsidRPr="009A13E6" w:rsidRDefault="00DB3D8F" w:rsidP="00361CDE">
                  <w:pPr>
                    <w:jc w:val="center"/>
                    <w:rPr>
                      <w:sz w:val="28"/>
                      <w:szCs w:val="28"/>
                    </w:rPr>
                  </w:pPr>
                  <w:r w:rsidRPr="009A13E6">
                    <w:rPr>
                      <w:sz w:val="28"/>
                      <w:szCs w:val="28"/>
                    </w:rPr>
                    <w:t xml:space="preserve">направление в МФЦ </w:t>
                  </w:r>
                  <w:r>
                    <w:rPr>
                      <w:sz w:val="28"/>
                      <w:szCs w:val="28"/>
                    </w:rPr>
                    <w:t>для выдачи (направления по почте) Заявителю</w:t>
                  </w:r>
                </w:p>
              </w:txbxContent>
            </v:textbox>
          </v:shape>
        </w:pict>
      </w: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CDE" w:rsidRPr="00361CDE" w:rsidRDefault="00361CDE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54" w:rsidRDefault="00BC4854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="00361CDE" w:rsidRPr="0036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CDE" w:rsidRPr="00361CDE" w:rsidRDefault="00BF1152" w:rsidP="00361C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1152"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 w:rsidR="00361CDE" w:rsidRPr="00361C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B4AC2" w:rsidRDefault="00361CDE" w:rsidP="0066308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61CDE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61CDE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</w:t>
      </w:r>
      <w:r w:rsidR="00BF1152">
        <w:rPr>
          <w:rFonts w:ascii="Times New Roman" w:hAnsi="Times New Roman" w:cs="Times New Roman"/>
          <w:sz w:val="28"/>
          <w:szCs w:val="28"/>
        </w:rPr>
        <w:t>В.Н.Алексеев</w:t>
      </w:r>
    </w:p>
    <w:sectPr w:rsidR="003B4AC2" w:rsidSect="00361CD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>
    <w:useFELayout/>
  </w:compat>
  <w:rsids>
    <w:rsidRoot w:val="0074048B"/>
    <w:rsid w:val="00051863"/>
    <w:rsid w:val="000B7361"/>
    <w:rsid w:val="000C043F"/>
    <w:rsid w:val="001A3123"/>
    <w:rsid w:val="002B7732"/>
    <w:rsid w:val="00361CDE"/>
    <w:rsid w:val="003B4AC2"/>
    <w:rsid w:val="004F274F"/>
    <w:rsid w:val="00593E77"/>
    <w:rsid w:val="005966AE"/>
    <w:rsid w:val="00663089"/>
    <w:rsid w:val="00704FEE"/>
    <w:rsid w:val="0074048B"/>
    <w:rsid w:val="00772493"/>
    <w:rsid w:val="008D52A9"/>
    <w:rsid w:val="00936482"/>
    <w:rsid w:val="00A01FEA"/>
    <w:rsid w:val="00BA00DD"/>
    <w:rsid w:val="00BC4854"/>
    <w:rsid w:val="00BF1152"/>
    <w:rsid w:val="00C60C9B"/>
    <w:rsid w:val="00C96FAA"/>
    <w:rsid w:val="00D20ABA"/>
    <w:rsid w:val="00DB3D8F"/>
    <w:rsid w:val="00DB7B00"/>
    <w:rsid w:val="00E7364E"/>
    <w:rsid w:val="00E8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39"/>
        <o:r id="V:Rule7" type="connector" idref="#_x0000_s1042"/>
        <o:r id="V:Rule8" type="connector" idref="#_x0000_s1041"/>
        <o:r id="V:Rule9" type="connector" idref="#_x0000_s1040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C6"/>
  </w:style>
  <w:style w:type="paragraph" w:styleId="2">
    <w:name w:val="heading 2"/>
    <w:basedOn w:val="a"/>
    <w:next w:val="a"/>
    <w:link w:val="20"/>
    <w:qFormat/>
    <w:rsid w:val="00361C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8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361CDE"/>
    <w:pPr>
      <w:keepNext/>
      <w:spacing w:after="0" w:line="240" w:lineRule="auto"/>
      <w:jc w:val="right"/>
      <w:outlineLvl w:val="5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048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61C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361CDE"/>
    <w:rPr>
      <w:rFonts w:ascii="Times New Roman" w:eastAsia="Arial Unicode MS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361C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361CD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рижатый влево"/>
    <w:basedOn w:val="a"/>
    <w:next w:val="a"/>
    <w:rsid w:val="00361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361C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361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марк список 1"/>
    <w:basedOn w:val="a"/>
    <w:rsid w:val="00361CDE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-serp-urlitem">
    <w:name w:val="b-serp-url__item"/>
    <w:rsid w:val="00361CDE"/>
    <w:rPr>
      <w:rFonts w:cs="Times New Roman"/>
    </w:rPr>
  </w:style>
  <w:style w:type="paragraph" w:customStyle="1" w:styleId="a6">
    <w:name w:val="Таблицы (моноширинный)"/>
    <w:basedOn w:val="a"/>
    <w:next w:val="a"/>
    <w:rsid w:val="00361C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361CD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20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0AB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C48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ody Text"/>
    <w:basedOn w:val="a"/>
    <w:link w:val="ab"/>
    <w:rsid w:val="00BC485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C485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stov.tih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bratsk.tih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38291.0" TargetMode="External"/><Relationship Id="rId7" Type="http://schemas.openxmlformats.org/officeDocument/2006/relationships/hyperlink" Target="http://fastov.tih.ru" TargetMode="External"/><Relationship Id="rId12" Type="http://schemas.openxmlformats.org/officeDocument/2006/relationships/hyperlink" Target="http://admin-tih.ru/" TargetMode="External"/><Relationship Id="rId17" Type="http://schemas.openxmlformats.org/officeDocument/2006/relationships/hyperlink" Target="http://bratsk.tih.ru/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44695.200" TargetMode="External"/><Relationship Id="rId20" Type="http://schemas.openxmlformats.org/officeDocument/2006/relationships/hyperlink" Target="garantF1://890941.2769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44695.200" TargetMode="External"/><Relationship Id="rId11" Type="http://schemas.openxmlformats.org/officeDocument/2006/relationships/hyperlink" Target="garantF1://12038291.0" TargetMode="External"/><Relationship Id="rId5" Type="http://schemas.openxmlformats.org/officeDocument/2006/relationships/hyperlink" Target="garantF1://2207683.2" TargetMode="External"/><Relationship Id="rId15" Type="http://schemas.openxmlformats.org/officeDocument/2006/relationships/hyperlink" Target="garantF1://2207683.2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890941.2769" TargetMode="External"/><Relationship Id="rId19" Type="http://schemas.openxmlformats.org/officeDocument/2006/relationships/hyperlink" Target="garantF1://890941.2770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890941.2770" TargetMode="External"/><Relationship Id="rId14" Type="http://schemas.openxmlformats.org/officeDocument/2006/relationships/hyperlink" Target="http://pgu.krasnoda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18</Pages>
  <Words>5748</Words>
  <Characters>32767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2013-04-18T22:16:00Z</cp:lastPrinted>
  <dcterms:created xsi:type="dcterms:W3CDTF">2013-04-15T00:10:00Z</dcterms:created>
  <dcterms:modified xsi:type="dcterms:W3CDTF">2013-04-29T11:46:00Z</dcterms:modified>
</cp:coreProperties>
</file>